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CD457" w14:textId="77777777" w:rsidR="00FA767B" w:rsidRDefault="00FA767B" w:rsidP="00FA767B">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Tasdiqlayman</w:t>
      </w:r>
      <w:proofErr w:type="spellEnd"/>
    </w:p>
    <w:p w14:paraId="2A8AEAAB" w14:textId="77777777" w:rsidR="00FA767B" w:rsidRDefault="00FA767B" w:rsidP="00FA767B">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Ingliz</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tili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o‘qitishning</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integrallashgan</w:t>
      </w:r>
      <w:proofErr w:type="spellEnd"/>
      <w:r>
        <w:rPr>
          <w:rFonts w:ascii="Times New Roman" w:hAnsi="Times New Roman" w:cs="Times New Roman"/>
          <w:b/>
          <w:sz w:val="26"/>
          <w:szCs w:val="26"/>
        </w:rPr>
        <w:t xml:space="preserve"> </w:t>
      </w:r>
    </w:p>
    <w:p w14:paraId="2E596C87" w14:textId="77777777" w:rsidR="00FA767B" w:rsidRDefault="00FA767B" w:rsidP="00FA767B">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kursi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kafedrasi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mudiri</w:t>
      </w:r>
      <w:proofErr w:type="spellEnd"/>
    </w:p>
    <w:p w14:paraId="37A538AE" w14:textId="77777777" w:rsidR="00FA767B" w:rsidRDefault="00FA767B" w:rsidP="00FA767B">
      <w:pPr>
        <w:pStyle w:val="ac"/>
        <w:ind w:left="4956"/>
        <w:jc w:val="right"/>
        <w:rPr>
          <w:rFonts w:ascii="Times New Roman" w:hAnsi="Times New Roman" w:cs="Times New Roman"/>
          <w:b/>
          <w:sz w:val="26"/>
          <w:szCs w:val="26"/>
        </w:rPr>
      </w:pPr>
      <w:r>
        <w:rPr>
          <w:rFonts w:ascii="Times New Roman" w:hAnsi="Times New Roman" w:cs="Times New Roman"/>
          <w:b/>
          <w:sz w:val="26"/>
          <w:szCs w:val="26"/>
        </w:rPr>
        <w:t xml:space="preserve">_____________B. O. </w:t>
      </w:r>
      <w:proofErr w:type="spellStart"/>
      <w:r>
        <w:rPr>
          <w:rFonts w:ascii="Times New Roman" w:hAnsi="Times New Roman" w:cs="Times New Roman"/>
          <w:b/>
          <w:sz w:val="26"/>
          <w:szCs w:val="26"/>
        </w:rPr>
        <w:t>Toshboyeva</w:t>
      </w:r>
      <w:proofErr w:type="spellEnd"/>
    </w:p>
    <w:p w14:paraId="587C498B" w14:textId="681DF354" w:rsidR="00FA767B" w:rsidRPr="007646ED" w:rsidRDefault="00FA767B" w:rsidP="00FA767B">
      <w:pPr>
        <w:tabs>
          <w:tab w:val="num" w:pos="720"/>
        </w:tabs>
        <w:spacing w:after="0"/>
        <w:ind w:left="720" w:hanging="360"/>
        <w:rPr>
          <w:b/>
          <w:bCs/>
          <w:lang w:val="en-US"/>
        </w:rPr>
      </w:pPr>
      <w:r w:rsidRPr="007646ED">
        <w:rPr>
          <w:b/>
          <w:bCs/>
          <w:lang w:val="en-US"/>
        </w:rPr>
        <w:t xml:space="preserve">3-kurs </w:t>
      </w:r>
      <w:proofErr w:type="spellStart"/>
      <w:r w:rsidRPr="007646ED">
        <w:rPr>
          <w:b/>
          <w:bCs/>
          <w:lang w:val="en-US"/>
        </w:rPr>
        <w:t>talabalari</w:t>
      </w:r>
      <w:proofErr w:type="spellEnd"/>
      <w:r w:rsidRPr="007646ED">
        <w:rPr>
          <w:b/>
          <w:bCs/>
          <w:lang w:val="en-US"/>
        </w:rPr>
        <w:t xml:space="preserve"> </w:t>
      </w:r>
      <w:proofErr w:type="spellStart"/>
      <w:r w:rsidRPr="007646ED">
        <w:rPr>
          <w:b/>
          <w:bCs/>
          <w:lang w:val="en-US"/>
        </w:rPr>
        <w:t>uchun</w:t>
      </w:r>
      <w:proofErr w:type="spellEnd"/>
      <w:r w:rsidRPr="007646ED">
        <w:rPr>
          <w:b/>
          <w:bCs/>
          <w:lang w:val="en-US"/>
        </w:rPr>
        <w:t xml:space="preserve"> </w:t>
      </w:r>
      <w:r>
        <w:rPr>
          <w:b/>
          <w:bCs/>
          <w:lang w:val="en-US"/>
        </w:rPr>
        <w:t xml:space="preserve">Til </w:t>
      </w:r>
      <w:proofErr w:type="spellStart"/>
      <w:r>
        <w:rPr>
          <w:b/>
          <w:bCs/>
          <w:lang w:val="en-US"/>
        </w:rPr>
        <w:t>bilish</w:t>
      </w:r>
      <w:proofErr w:type="spellEnd"/>
      <w:r>
        <w:rPr>
          <w:b/>
          <w:bCs/>
          <w:lang w:val="en-US"/>
        </w:rPr>
        <w:t xml:space="preserve"> </w:t>
      </w:r>
      <w:proofErr w:type="spellStart"/>
      <w:r>
        <w:rPr>
          <w:b/>
          <w:bCs/>
          <w:lang w:val="en-US"/>
        </w:rPr>
        <w:t>sertifikatiga</w:t>
      </w:r>
      <w:proofErr w:type="spellEnd"/>
      <w:r>
        <w:rPr>
          <w:b/>
          <w:bCs/>
          <w:lang w:val="en-US"/>
        </w:rPr>
        <w:t xml:space="preserve"> </w:t>
      </w:r>
      <w:proofErr w:type="spellStart"/>
      <w:r>
        <w:rPr>
          <w:b/>
          <w:bCs/>
          <w:lang w:val="en-US"/>
        </w:rPr>
        <w:t>ega</w:t>
      </w:r>
      <w:proofErr w:type="spellEnd"/>
      <w:r>
        <w:rPr>
          <w:b/>
          <w:bCs/>
          <w:lang w:val="en-US"/>
        </w:rPr>
        <w:t xml:space="preserve"> </w:t>
      </w:r>
      <w:proofErr w:type="spellStart"/>
      <w:r>
        <w:rPr>
          <w:b/>
          <w:bCs/>
          <w:lang w:val="en-US"/>
        </w:rPr>
        <w:t>bo’lish</w:t>
      </w:r>
      <w:proofErr w:type="spellEnd"/>
      <w:r>
        <w:rPr>
          <w:b/>
          <w:bCs/>
          <w:lang w:val="en-US"/>
        </w:rPr>
        <w:t xml:space="preserve"> </w:t>
      </w:r>
      <w:proofErr w:type="spellStart"/>
      <w:r w:rsidRPr="007646ED">
        <w:rPr>
          <w:b/>
          <w:bCs/>
          <w:lang w:val="en-US"/>
        </w:rPr>
        <w:t>fani</w:t>
      </w:r>
      <w:proofErr w:type="spellEnd"/>
      <w:r w:rsidRPr="007646ED">
        <w:rPr>
          <w:b/>
          <w:bCs/>
          <w:lang w:val="en-US"/>
        </w:rPr>
        <w:t xml:space="preserve"> </w:t>
      </w:r>
      <w:proofErr w:type="spellStart"/>
      <w:r w:rsidRPr="007646ED">
        <w:rPr>
          <w:b/>
          <w:bCs/>
          <w:lang w:val="en-US"/>
        </w:rPr>
        <w:t>yakuniy</w:t>
      </w:r>
      <w:proofErr w:type="spellEnd"/>
      <w:r w:rsidRPr="007646ED">
        <w:rPr>
          <w:b/>
          <w:bCs/>
          <w:lang w:val="en-US"/>
        </w:rPr>
        <w:t xml:space="preserve"> </w:t>
      </w:r>
      <w:proofErr w:type="spellStart"/>
      <w:r w:rsidRPr="007646ED">
        <w:rPr>
          <w:b/>
          <w:bCs/>
          <w:lang w:val="en-US"/>
        </w:rPr>
        <w:t>nazorat</w:t>
      </w:r>
      <w:proofErr w:type="spellEnd"/>
      <w:r w:rsidRPr="007646ED">
        <w:rPr>
          <w:b/>
          <w:bCs/>
          <w:lang w:val="en-US"/>
        </w:rPr>
        <w:t xml:space="preserve"> </w:t>
      </w:r>
      <w:proofErr w:type="spellStart"/>
      <w:r>
        <w:rPr>
          <w:b/>
          <w:bCs/>
          <w:lang w:val="en-US"/>
        </w:rPr>
        <w:t>variantlari</w:t>
      </w:r>
      <w:proofErr w:type="spellEnd"/>
    </w:p>
    <w:p w14:paraId="331E4DA3" w14:textId="77777777" w:rsidR="00FA767B" w:rsidRPr="007646ED" w:rsidRDefault="00FA767B" w:rsidP="00FA767B">
      <w:pPr>
        <w:tabs>
          <w:tab w:val="num" w:pos="720"/>
        </w:tabs>
        <w:spacing w:after="0"/>
        <w:ind w:left="720" w:hanging="360"/>
        <w:jc w:val="center"/>
        <w:rPr>
          <w:lang w:val="en-US"/>
        </w:rPr>
      </w:pPr>
      <w:r>
        <w:rPr>
          <w:rFonts w:ascii="Times New Roman" w:hAnsi="Times New Roman" w:cs="Times New Roman"/>
          <w:b/>
          <w:sz w:val="26"/>
          <w:szCs w:val="26"/>
          <w:lang w:val="en-US"/>
        </w:rPr>
        <w:t>301</w:t>
      </w:r>
      <w:r w:rsidRPr="0092299D">
        <w:rPr>
          <w:rFonts w:ascii="Times New Roman" w:hAnsi="Times New Roman" w:cs="Times New Roman"/>
          <w:b/>
          <w:sz w:val="26"/>
          <w:szCs w:val="26"/>
          <w:lang w:val="en-US"/>
        </w:rPr>
        <w:t>-GR</w:t>
      </w:r>
    </w:p>
    <w:p w14:paraId="20724A65" w14:textId="77777777" w:rsidR="00FA767B" w:rsidRDefault="00FA767B" w:rsidP="00FA767B">
      <w:pPr>
        <w:rPr>
          <w:b/>
          <w:bCs/>
          <w:lang w:val="en-US"/>
        </w:rPr>
      </w:pPr>
    </w:p>
    <w:p w14:paraId="2BF7D8F3" w14:textId="7DA0E4B1" w:rsidR="00FA767B" w:rsidRPr="00FA767B" w:rsidRDefault="00FA767B" w:rsidP="00FA767B">
      <w:pPr>
        <w:rPr>
          <w:b/>
          <w:bCs/>
          <w:lang w:val="en-US"/>
        </w:rPr>
      </w:pPr>
      <w:r w:rsidRPr="00FA767B">
        <w:rPr>
          <w:b/>
          <w:bCs/>
          <w:lang w:val="en-US"/>
        </w:rPr>
        <w:t>Variant 1</w:t>
      </w:r>
    </w:p>
    <w:p w14:paraId="19842497" w14:textId="1ACCE756" w:rsidR="00FA767B" w:rsidRPr="00B87F11" w:rsidRDefault="00FA767B" w:rsidP="00FA767B">
      <w:pPr>
        <w:rPr>
          <w:rFonts w:ascii="MS Gothic" w:eastAsia="MS Gothic" w:hAnsi="MS Gothic" w:cs="MS Gothic"/>
          <w:b/>
          <w:bCs/>
          <w:lang w:val="en-US"/>
        </w:rPr>
      </w:pPr>
      <w:r w:rsidRPr="00FA767B">
        <w:rPr>
          <w:b/>
          <w:bCs/>
          <w:lang w:val="en-US"/>
        </w:rPr>
        <w:t>Part A:</w:t>
      </w:r>
      <w:r w:rsidR="0092299D">
        <w:rPr>
          <w:rFonts w:ascii="MS Gothic" w:eastAsia="MS Gothic" w:hAnsi="MS Gothic" w:cs="MS Gothic"/>
          <w:b/>
          <w:bCs/>
          <w:lang w:val="en-US"/>
        </w:rPr>
        <w:t xml:space="preserve"> </w:t>
      </w:r>
      <w:r w:rsidRPr="00FA767B">
        <w:rPr>
          <w:rFonts w:ascii="MS Gothic" w:eastAsia="MS Gothic" w:hAnsi="MS Gothic" w:cs="MS Gothic" w:hint="eastAsia"/>
          <w:b/>
          <w:bCs/>
          <w:lang w:eastAsia="ja-JP"/>
        </w:rPr>
        <w:t>読解</w:t>
      </w:r>
      <w:r w:rsidRPr="0092299D">
        <w:rPr>
          <w:rFonts w:ascii="MS Gothic" w:eastAsia="MS Gothic" w:hAnsi="MS Gothic" w:cs="MS Gothic" w:hint="eastAsia"/>
          <w:b/>
          <w:bCs/>
          <w:lang w:val="en-US" w:eastAsia="ja-JP"/>
        </w:rPr>
        <w:t>（</w:t>
      </w:r>
      <w:proofErr w:type="spellStart"/>
      <w:r w:rsidRPr="0092299D">
        <w:rPr>
          <w:b/>
          <w:bCs/>
          <w:lang w:val="en-US" w:eastAsia="ja-JP"/>
        </w:rPr>
        <w:t>Dokkai</w:t>
      </w:r>
      <w:proofErr w:type="spellEnd"/>
      <w:r w:rsidRPr="0092299D">
        <w:rPr>
          <w:b/>
          <w:bCs/>
          <w:lang w:val="en-US" w:eastAsia="ja-JP"/>
        </w:rPr>
        <w:t xml:space="preserve">, </w:t>
      </w:r>
      <w:r w:rsidRPr="00FA767B">
        <w:rPr>
          <w:rFonts w:ascii="MS Gothic" w:eastAsia="MS Gothic" w:hAnsi="MS Gothic" w:cs="MS Gothic" w:hint="eastAsia"/>
          <w:b/>
          <w:bCs/>
          <w:lang w:eastAsia="ja-JP"/>
        </w:rPr>
        <w:t>より広い内容</w:t>
      </w:r>
      <w:r w:rsidRPr="0092299D">
        <w:rPr>
          <w:rFonts w:ascii="MS Gothic" w:eastAsia="MS Gothic" w:hAnsi="MS Gothic" w:cs="MS Gothic" w:hint="eastAsia"/>
          <w:b/>
          <w:bCs/>
          <w:lang w:val="en-US" w:eastAsia="ja-JP"/>
        </w:rPr>
        <w:t>）</w:t>
      </w:r>
    </w:p>
    <w:p w14:paraId="7D7C8480" w14:textId="77777777" w:rsidR="00FA767B" w:rsidRPr="00FA767B" w:rsidRDefault="00FA767B" w:rsidP="00FA767B">
      <w:pPr>
        <w:rPr>
          <w:lang w:val="en-US" w:eastAsia="ja-JP"/>
        </w:rPr>
      </w:pPr>
      <w:proofErr w:type="spellStart"/>
      <w:r w:rsidRPr="00FA767B">
        <w:rPr>
          <w:rFonts w:ascii="MS Gothic" w:eastAsia="MS Gothic" w:hAnsi="MS Gothic" w:cs="MS Gothic" w:hint="eastAsia"/>
          <w:b/>
          <w:bCs/>
        </w:rPr>
        <w:t>文章</w:t>
      </w:r>
      <w:proofErr w:type="spellEnd"/>
      <w:r w:rsidRPr="0092299D">
        <w:rPr>
          <w:rFonts w:ascii="MS Gothic" w:eastAsia="MS Gothic" w:hAnsi="MS Gothic" w:cs="MS Gothic" w:hint="eastAsia"/>
          <w:lang w:val="en-US"/>
        </w:rPr>
        <w:t>：</w:t>
      </w:r>
      <w:r w:rsidRPr="0092299D">
        <w:rPr>
          <w:lang w:val="en-US"/>
        </w:rPr>
        <w:t xml:space="preserve"> </w:t>
      </w:r>
      <w:proofErr w:type="spellStart"/>
      <w:r w:rsidRPr="00FA767B">
        <w:rPr>
          <w:rFonts w:ascii="MS Gothic" w:eastAsia="MS Gothic" w:hAnsi="MS Gothic" w:cs="MS Gothic" w:hint="eastAsia"/>
        </w:rPr>
        <w:t>日本では春になると桜が咲きます</w:t>
      </w:r>
      <w:proofErr w:type="spellEnd"/>
      <w:r w:rsidRPr="00FA767B">
        <w:rPr>
          <w:rFonts w:ascii="MS Gothic" w:eastAsia="MS Gothic" w:hAnsi="MS Gothic" w:cs="MS Gothic" w:hint="eastAsia"/>
        </w:rPr>
        <w:t>。</w:t>
      </w:r>
      <w:r w:rsidRPr="00FA767B">
        <w:rPr>
          <w:rFonts w:ascii="MS Gothic" w:eastAsia="MS Gothic" w:hAnsi="MS Gothic" w:cs="MS Gothic" w:hint="eastAsia"/>
          <w:lang w:eastAsia="ja-JP"/>
        </w:rPr>
        <w:t>桜は日本の文化にとってとても大切な花であり、古くから文学や絵画にも登場してきました。桜の花は短い期間しか咲かないため、人々はその美しさを「はかないもの」として感じます。</w:t>
      </w:r>
    </w:p>
    <w:p w14:paraId="2CF425ED" w14:textId="77777777" w:rsidR="00FA767B" w:rsidRPr="00FA767B" w:rsidRDefault="00FA767B" w:rsidP="00FA767B">
      <w:pPr>
        <w:rPr>
          <w:lang w:val="en-US" w:eastAsia="ja-JP"/>
        </w:rPr>
      </w:pPr>
      <w:r w:rsidRPr="00FA767B">
        <w:rPr>
          <w:rFonts w:ascii="MS Gothic" w:eastAsia="MS Gothic" w:hAnsi="MS Gothic" w:cs="MS Gothic" w:hint="eastAsia"/>
          <w:lang w:eastAsia="ja-JP"/>
        </w:rPr>
        <w:t>毎年春になると、人々は「花見」と呼ばれる行事を楽しみます。花見では友達や家族と一緒に公園に行き、桜の木の下で食べ物を食べたり、歌を歌ったりします。会社や学校でも花見を行うことがあり、桜の下で交流を深めることは日本社会の大切な習慣です。</w:t>
      </w:r>
    </w:p>
    <w:p w14:paraId="2D5FBFA7" w14:textId="77777777" w:rsidR="00FA767B" w:rsidRPr="00FA767B" w:rsidRDefault="00FA767B" w:rsidP="00FA767B">
      <w:pPr>
        <w:rPr>
          <w:lang w:val="en-US" w:eastAsia="ja-JP"/>
        </w:rPr>
      </w:pPr>
      <w:r w:rsidRPr="00FA767B">
        <w:rPr>
          <w:rFonts w:ascii="MS Gothic" w:eastAsia="MS Gothic" w:hAnsi="MS Gothic" w:cs="MS Gothic" w:hint="eastAsia"/>
          <w:lang w:eastAsia="ja-JP"/>
        </w:rPr>
        <w:t>桜は「人生の短さ」や「新しい始まり」を象徴すると考えられています。卒業式や入学式の季節に桜が咲くため、桜は別れと出会いの象徴でもあります。日本人にとって桜は単なる花ではなく、人生や季節の移り変わりを感じさせる特別な存在なのです。</w:t>
      </w:r>
    </w:p>
    <w:p w14:paraId="4D48393E" w14:textId="77777777" w:rsidR="00FA767B" w:rsidRPr="00FA767B" w:rsidRDefault="00FA767B" w:rsidP="00FA767B">
      <w:proofErr w:type="spellStart"/>
      <w:r w:rsidRPr="00FA767B">
        <w:rPr>
          <w:rFonts w:ascii="MS Gothic" w:eastAsia="MS Gothic" w:hAnsi="MS Gothic" w:cs="MS Gothic" w:hint="eastAsia"/>
          <w:b/>
          <w:bCs/>
        </w:rPr>
        <w:t>質問</w:t>
      </w:r>
      <w:proofErr w:type="spellEnd"/>
      <w:r w:rsidRPr="00FA767B">
        <w:rPr>
          <w:rFonts w:ascii="MS Gothic" w:eastAsia="MS Gothic" w:hAnsi="MS Gothic" w:cs="MS Gothic" w:hint="eastAsia"/>
        </w:rPr>
        <w:t>：</w:t>
      </w:r>
    </w:p>
    <w:p w14:paraId="66C8D59D" w14:textId="77777777" w:rsidR="00FA767B" w:rsidRPr="00FA767B" w:rsidRDefault="00FA767B" w:rsidP="00FA767B">
      <w:pPr>
        <w:numPr>
          <w:ilvl w:val="0"/>
          <w:numId w:val="2"/>
        </w:numPr>
        <w:rPr>
          <w:lang w:eastAsia="ja-JP"/>
        </w:rPr>
      </w:pPr>
      <w:r w:rsidRPr="00FA767B">
        <w:rPr>
          <w:rFonts w:ascii="MS Gothic" w:eastAsia="MS Gothic" w:hAnsi="MS Gothic" w:cs="MS Gothic" w:hint="eastAsia"/>
          <w:lang w:eastAsia="ja-JP"/>
        </w:rPr>
        <w:t>花見はいつ行われますか。</w:t>
      </w:r>
    </w:p>
    <w:p w14:paraId="41B7DCEC" w14:textId="77777777" w:rsidR="00FA767B" w:rsidRPr="00FA767B" w:rsidRDefault="00FA767B" w:rsidP="00FA767B">
      <w:pPr>
        <w:numPr>
          <w:ilvl w:val="0"/>
          <w:numId w:val="2"/>
        </w:numPr>
        <w:rPr>
          <w:lang w:eastAsia="ja-JP"/>
        </w:rPr>
      </w:pPr>
      <w:r w:rsidRPr="00FA767B">
        <w:rPr>
          <w:rFonts w:ascii="MS Gothic" w:eastAsia="MS Gothic" w:hAnsi="MS Gothic" w:cs="MS Gothic" w:hint="eastAsia"/>
          <w:lang w:eastAsia="ja-JP"/>
        </w:rPr>
        <w:t>花見では人々は何をしますか。</w:t>
      </w:r>
    </w:p>
    <w:p w14:paraId="45A3315C" w14:textId="77777777" w:rsidR="00FA767B" w:rsidRPr="00FA767B" w:rsidRDefault="00FA767B" w:rsidP="00FA767B">
      <w:pPr>
        <w:numPr>
          <w:ilvl w:val="0"/>
          <w:numId w:val="2"/>
        </w:numPr>
        <w:rPr>
          <w:lang w:eastAsia="ja-JP"/>
        </w:rPr>
      </w:pPr>
      <w:r w:rsidRPr="00FA767B">
        <w:rPr>
          <w:rFonts w:ascii="MS Gothic" w:eastAsia="MS Gothic" w:hAnsi="MS Gothic" w:cs="MS Gothic" w:hint="eastAsia"/>
          <w:lang w:eastAsia="ja-JP"/>
        </w:rPr>
        <w:t>桜は何を象徴していますか。</w:t>
      </w:r>
    </w:p>
    <w:p w14:paraId="20A97848" w14:textId="77777777" w:rsidR="00FA767B" w:rsidRPr="00FA767B" w:rsidRDefault="00FA767B" w:rsidP="00FA767B">
      <w:pPr>
        <w:numPr>
          <w:ilvl w:val="0"/>
          <w:numId w:val="2"/>
        </w:numPr>
        <w:rPr>
          <w:lang w:eastAsia="ja-JP"/>
        </w:rPr>
      </w:pPr>
      <w:r w:rsidRPr="00FA767B">
        <w:rPr>
          <w:rFonts w:ascii="MS Gothic" w:eastAsia="MS Gothic" w:hAnsi="MS Gothic" w:cs="MS Gothic" w:hint="eastAsia"/>
          <w:lang w:eastAsia="ja-JP"/>
        </w:rPr>
        <w:t>桜はどんな場面でよく登場しますか。</w:t>
      </w:r>
    </w:p>
    <w:p w14:paraId="20781E2D" w14:textId="77777777" w:rsidR="00FA767B" w:rsidRPr="00FA767B" w:rsidRDefault="00FA767B" w:rsidP="00FA767B">
      <w:pPr>
        <w:numPr>
          <w:ilvl w:val="0"/>
          <w:numId w:val="2"/>
        </w:numPr>
        <w:rPr>
          <w:lang w:eastAsia="ja-JP"/>
        </w:rPr>
      </w:pPr>
      <w:r w:rsidRPr="00FA767B">
        <w:rPr>
          <w:rFonts w:ascii="MS Gothic" w:eastAsia="MS Gothic" w:hAnsi="MS Gothic" w:cs="MS Gothic" w:hint="eastAsia"/>
          <w:lang w:eastAsia="ja-JP"/>
        </w:rPr>
        <w:t>あなたの国には桜のように人々に愛される花がありますか。</w:t>
      </w:r>
    </w:p>
    <w:p w14:paraId="3B2A6AC8" w14:textId="77777777" w:rsidR="00FA767B" w:rsidRPr="00FA767B" w:rsidRDefault="00FA767B" w:rsidP="00FA767B">
      <w:pPr>
        <w:rPr>
          <w:b/>
          <w:bCs/>
        </w:rPr>
      </w:pPr>
      <w:proofErr w:type="spellStart"/>
      <w:r w:rsidRPr="00FA767B">
        <w:rPr>
          <w:b/>
          <w:bCs/>
        </w:rPr>
        <w:t>Part</w:t>
      </w:r>
      <w:proofErr w:type="spellEnd"/>
      <w:r w:rsidRPr="00FA767B">
        <w:rPr>
          <w:b/>
          <w:bCs/>
        </w:rPr>
        <w:t xml:space="preserve"> C: </w:t>
      </w:r>
      <w:proofErr w:type="spellStart"/>
      <w:r w:rsidRPr="00FA767B">
        <w:rPr>
          <w:rFonts w:ascii="MS Gothic" w:eastAsia="MS Gothic" w:hAnsi="MS Gothic" w:cs="MS Gothic" w:hint="eastAsia"/>
          <w:b/>
          <w:bCs/>
        </w:rPr>
        <w:t>文法・語彙</w:t>
      </w:r>
      <w:proofErr w:type="spellEnd"/>
    </w:p>
    <w:p w14:paraId="654F4A9A" w14:textId="77777777" w:rsidR="00FA767B" w:rsidRPr="00FA767B" w:rsidRDefault="00FA767B" w:rsidP="00FA767B">
      <w:pPr>
        <w:numPr>
          <w:ilvl w:val="0"/>
          <w:numId w:val="3"/>
        </w:numPr>
        <w:rPr>
          <w:lang w:eastAsia="ja-JP"/>
        </w:rPr>
      </w:pPr>
      <w:r w:rsidRPr="00FA767B">
        <w:rPr>
          <w:rFonts w:ascii="MS Gothic" w:eastAsia="MS Gothic" w:hAnsi="MS Gothic" w:cs="MS Gothic" w:hint="eastAsia"/>
          <w:lang w:eastAsia="ja-JP"/>
        </w:rPr>
        <w:t>「～たり～たりする」を使って、花見での活動を二つ以上説明しなさい。</w:t>
      </w:r>
    </w:p>
    <w:p w14:paraId="2DEDEEE2" w14:textId="77777777" w:rsidR="00FA767B" w:rsidRPr="00FA767B" w:rsidRDefault="00FA767B" w:rsidP="00FA767B">
      <w:pPr>
        <w:numPr>
          <w:ilvl w:val="0"/>
          <w:numId w:val="3"/>
        </w:numPr>
        <w:rPr>
          <w:lang w:eastAsia="ja-JP"/>
        </w:rPr>
      </w:pPr>
      <w:r w:rsidRPr="00FA767B">
        <w:rPr>
          <w:rFonts w:ascii="MS Gothic" w:eastAsia="MS Gothic" w:hAnsi="MS Gothic" w:cs="MS Gothic" w:hint="eastAsia"/>
          <w:lang w:eastAsia="ja-JP"/>
        </w:rPr>
        <w:t>「～から」「～ので」を使って、桜が日本人にとって大切な理由を説明しなさい。</w:t>
      </w:r>
    </w:p>
    <w:p w14:paraId="1BF20E06" w14:textId="77777777" w:rsidR="00FA767B" w:rsidRPr="00FA767B" w:rsidRDefault="00FA767B" w:rsidP="00FA767B">
      <w:pPr>
        <w:rPr>
          <w:b/>
          <w:bCs/>
          <w:lang w:eastAsia="ja-JP"/>
        </w:rPr>
      </w:pPr>
      <w:proofErr w:type="spellStart"/>
      <w:r w:rsidRPr="00FA767B">
        <w:rPr>
          <w:b/>
          <w:bCs/>
          <w:lang w:eastAsia="ja-JP"/>
        </w:rPr>
        <w:t>Part</w:t>
      </w:r>
      <w:proofErr w:type="spellEnd"/>
      <w:r w:rsidRPr="00FA767B">
        <w:rPr>
          <w:b/>
          <w:bCs/>
          <w:lang w:eastAsia="ja-JP"/>
        </w:rPr>
        <w:t xml:space="preserve"> D: </w:t>
      </w:r>
      <w:r w:rsidRPr="00FA767B">
        <w:rPr>
          <w:rFonts w:ascii="MS Gothic" w:eastAsia="MS Gothic" w:hAnsi="MS Gothic" w:cs="MS Gothic" w:hint="eastAsia"/>
          <w:b/>
          <w:bCs/>
          <w:lang w:eastAsia="ja-JP"/>
        </w:rPr>
        <w:t>作文</w:t>
      </w:r>
    </w:p>
    <w:p w14:paraId="3010BF51" w14:textId="77777777" w:rsidR="00FA767B" w:rsidRPr="00FA767B" w:rsidRDefault="00FA767B" w:rsidP="00FA767B">
      <w:pPr>
        <w:rPr>
          <w:lang w:val="en-US" w:eastAsia="ja-JP"/>
        </w:rPr>
      </w:pPr>
      <w:r w:rsidRPr="00FA767B">
        <w:rPr>
          <w:rFonts w:ascii="MS Gothic" w:eastAsia="MS Gothic" w:hAnsi="MS Gothic" w:cs="MS Gothic" w:hint="eastAsia"/>
          <w:b/>
          <w:bCs/>
          <w:lang w:eastAsia="ja-JP"/>
        </w:rPr>
        <w:t>テーマ</w:t>
      </w:r>
      <w:r w:rsidRPr="00FA767B">
        <w:rPr>
          <w:rFonts w:ascii="MS Gothic" w:eastAsia="MS Gothic" w:hAnsi="MS Gothic" w:cs="MS Gothic" w:hint="eastAsia"/>
          <w:lang w:eastAsia="ja-JP"/>
        </w:rPr>
        <w:t>：「私の国の春の行事」</w:t>
      </w:r>
      <w:r w:rsidRPr="00FA767B">
        <w:rPr>
          <w:lang w:eastAsia="ja-JP"/>
        </w:rPr>
        <w:t xml:space="preserve"> 150</w:t>
      </w:r>
      <w:r w:rsidRPr="00FA767B">
        <w:rPr>
          <w:rFonts w:ascii="MS Gothic" w:eastAsia="MS Gothic" w:hAnsi="MS Gothic" w:cs="MS Gothic" w:hint="eastAsia"/>
          <w:lang w:eastAsia="ja-JP"/>
        </w:rPr>
        <w:t>～</w:t>
      </w:r>
      <w:r w:rsidRPr="00FA767B">
        <w:rPr>
          <w:lang w:eastAsia="ja-JP"/>
        </w:rPr>
        <w:t>200</w:t>
      </w:r>
      <w:r w:rsidRPr="00FA767B">
        <w:rPr>
          <w:rFonts w:ascii="MS Gothic" w:eastAsia="MS Gothic" w:hAnsi="MS Gothic" w:cs="MS Gothic" w:hint="eastAsia"/>
          <w:lang w:eastAsia="ja-JP"/>
        </w:rPr>
        <w:t>字程度で、あなたの国の春の季節に行われる行事や花に関する文化を説明しなさい。日本の花見と比較してもよいです。</w:t>
      </w:r>
    </w:p>
    <w:p w14:paraId="6C6CF58F" w14:textId="553B5BD4" w:rsidR="00FA767B" w:rsidRPr="00FA767B" w:rsidRDefault="00FA767B" w:rsidP="00FA767B">
      <w:pPr>
        <w:rPr>
          <w:lang w:val="en-US" w:eastAsia="ja-JP"/>
        </w:rPr>
      </w:pPr>
      <w:r w:rsidRPr="00FA767B">
        <w:rPr>
          <w:lang w:val="en-US" w:eastAsia="ja-JP"/>
        </w:rPr>
        <w:lastRenderedPageBreak/>
        <w:t xml:space="preserve"> </w:t>
      </w:r>
      <w:r w:rsidRPr="00FA767B">
        <w:rPr>
          <w:rFonts w:ascii="MS Gothic" w:eastAsia="MS Gothic" w:hAnsi="MS Gothic" w:cs="MS Gothic" w:hint="eastAsia"/>
          <w:lang w:eastAsia="ja-JP"/>
        </w:rPr>
        <w:t>承知しました。</w:t>
      </w:r>
      <w:r w:rsidRPr="00FA767B">
        <w:rPr>
          <w:lang w:val="en-US" w:eastAsia="ja-JP"/>
        </w:rPr>
        <w:t xml:space="preserve">Variant 2 </w:t>
      </w:r>
      <w:r w:rsidRPr="00FA767B">
        <w:rPr>
          <w:rFonts w:ascii="MS Gothic" w:eastAsia="MS Gothic" w:hAnsi="MS Gothic" w:cs="MS Gothic" w:hint="eastAsia"/>
          <w:lang w:eastAsia="ja-JP"/>
        </w:rPr>
        <w:t>を</w:t>
      </w:r>
      <w:r w:rsidRPr="00FA767B">
        <w:rPr>
          <w:lang w:val="en-US" w:eastAsia="ja-JP"/>
        </w:rPr>
        <w:t xml:space="preserve"> </w:t>
      </w:r>
      <w:r w:rsidRPr="00FA767B">
        <w:rPr>
          <w:rFonts w:ascii="MS Gothic" w:eastAsia="MS Gothic" w:hAnsi="MS Gothic" w:cs="MS Gothic" w:hint="eastAsia"/>
          <w:b/>
          <w:bCs/>
          <w:lang w:eastAsia="ja-JP"/>
        </w:rPr>
        <w:t>さらに広く・深く</w:t>
      </w:r>
      <w:r w:rsidRPr="00FA767B">
        <w:rPr>
          <w:lang w:val="en-US" w:eastAsia="ja-JP"/>
        </w:rPr>
        <w:t xml:space="preserve"> </w:t>
      </w:r>
      <w:r w:rsidRPr="00FA767B">
        <w:rPr>
          <w:rFonts w:ascii="MS Gothic" w:eastAsia="MS Gothic" w:hAnsi="MS Gothic" w:cs="MS Gothic" w:hint="eastAsia"/>
          <w:lang w:eastAsia="ja-JP"/>
        </w:rPr>
        <w:t>作り直し、</w:t>
      </w:r>
      <w:r w:rsidRPr="00FA767B">
        <w:rPr>
          <w:lang w:val="en-US" w:eastAsia="ja-JP"/>
        </w:rPr>
        <w:t xml:space="preserve">JLPT N4 </w:t>
      </w:r>
      <w:r w:rsidRPr="00FA767B">
        <w:rPr>
          <w:rFonts w:ascii="MS Gothic" w:eastAsia="MS Gothic" w:hAnsi="MS Gothic" w:cs="MS Gothic" w:hint="eastAsia"/>
          <w:lang w:eastAsia="ja-JP"/>
        </w:rPr>
        <w:t>レベルに合わせつつ、読解</w:t>
      </w:r>
      <w:r w:rsidRPr="00FA767B">
        <w:rPr>
          <w:rFonts w:ascii="MS Gothic" w:eastAsia="MS Gothic" w:hAnsi="MS Gothic" w:cs="MS Gothic" w:hint="eastAsia"/>
          <w:lang w:val="en-US" w:eastAsia="ja-JP"/>
        </w:rPr>
        <w:t>（</w:t>
      </w:r>
      <w:proofErr w:type="spellStart"/>
      <w:r w:rsidRPr="00FA767B">
        <w:rPr>
          <w:lang w:val="en-US" w:eastAsia="ja-JP"/>
        </w:rPr>
        <w:t>Dokkai</w:t>
      </w:r>
      <w:proofErr w:type="spellEnd"/>
      <w:r w:rsidRPr="00FA767B">
        <w:rPr>
          <w:rFonts w:ascii="MS Gothic" w:eastAsia="MS Gothic" w:hAnsi="MS Gothic" w:cs="MS Gothic" w:hint="eastAsia"/>
          <w:lang w:val="en-US" w:eastAsia="ja-JP"/>
        </w:rPr>
        <w:t>）</w:t>
      </w:r>
      <w:r w:rsidRPr="00FA767B">
        <w:rPr>
          <w:rFonts w:ascii="MS Gothic" w:eastAsia="MS Gothic" w:hAnsi="MS Gothic" w:cs="MS Gothic" w:hint="eastAsia"/>
          <w:lang w:eastAsia="ja-JP"/>
        </w:rPr>
        <w:t>部分を拡張して文化的背景や考察を含めました。</w:t>
      </w:r>
    </w:p>
    <w:p w14:paraId="5785AEDF" w14:textId="77777777" w:rsidR="0092299D" w:rsidRDefault="0092299D" w:rsidP="0092299D">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Tasdiqlayman</w:t>
      </w:r>
      <w:proofErr w:type="spellEnd"/>
    </w:p>
    <w:p w14:paraId="3E927289" w14:textId="77777777" w:rsidR="0092299D" w:rsidRDefault="0092299D" w:rsidP="0092299D">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Ingliz</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tili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o‘qitishning</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integrallashgan</w:t>
      </w:r>
      <w:proofErr w:type="spellEnd"/>
      <w:r>
        <w:rPr>
          <w:rFonts w:ascii="Times New Roman" w:hAnsi="Times New Roman" w:cs="Times New Roman"/>
          <w:b/>
          <w:sz w:val="26"/>
          <w:szCs w:val="26"/>
        </w:rPr>
        <w:t xml:space="preserve"> </w:t>
      </w:r>
    </w:p>
    <w:p w14:paraId="1340BD3A" w14:textId="77777777" w:rsidR="0092299D" w:rsidRDefault="0092299D" w:rsidP="0092299D">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kursi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kafedrasi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mudiri</w:t>
      </w:r>
      <w:proofErr w:type="spellEnd"/>
    </w:p>
    <w:p w14:paraId="35A80A2D" w14:textId="77777777" w:rsidR="0092299D" w:rsidRDefault="0092299D" w:rsidP="0092299D">
      <w:pPr>
        <w:pStyle w:val="ac"/>
        <w:ind w:left="4956"/>
        <w:jc w:val="right"/>
        <w:rPr>
          <w:rFonts w:ascii="Times New Roman" w:hAnsi="Times New Roman" w:cs="Times New Roman"/>
          <w:b/>
          <w:sz w:val="26"/>
          <w:szCs w:val="26"/>
        </w:rPr>
      </w:pPr>
      <w:r>
        <w:rPr>
          <w:rFonts w:ascii="Times New Roman" w:hAnsi="Times New Roman" w:cs="Times New Roman"/>
          <w:b/>
          <w:sz w:val="26"/>
          <w:szCs w:val="26"/>
        </w:rPr>
        <w:t xml:space="preserve">_____________B. O. </w:t>
      </w:r>
      <w:proofErr w:type="spellStart"/>
      <w:r>
        <w:rPr>
          <w:rFonts w:ascii="Times New Roman" w:hAnsi="Times New Roman" w:cs="Times New Roman"/>
          <w:b/>
          <w:sz w:val="26"/>
          <w:szCs w:val="26"/>
        </w:rPr>
        <w:t>Toshboyeva</w:t>
      </w:r>
      <w:proofErr w:type="spellEnd"/>
    </w:p>
    <w:p w14:paraId="0A9B2B5B" w14:textId="77777777" w:rsidR="0092299D" w:rsidRPr="007646ED" w:rsidRDefault="0092299D" w:rsidP="0092299D">
      <w:pPr>
        <w:tabs>
          <w:tab w:val="num" w:pos="720"/>
        </w:tabs>
        <w:spacing w:after="0"/>
        <w:ind w:left="720" w:hanging="360"/>
        <w:rPr>
          <w:b/>
          <w:bCs/>
          <w:lang w:val="en-US"/>
        </w:rPr>
      </w:pPr>
      <w:r w:rsidRPr="007646ED">
        <w:rPr>
          <w:b/>
          <w:bCs/>
          <w:lang w:val="en-US"/>
        </w:rPr>
        <w:t xml:space="preserve">3-kurs </w:t>
      </w:r>
      <w:proofErr w:type="spellStart"/>
      <w:r w:rsidRPr="007646ED">
        <w:rPr>
          <w:b/>
          <w:bCs/>
          <w:lang w:val="en-US"/>
        </w:rPr>
        <w:t>talabalari</w:t>
      </w:r>
      <w:proofErr w:type="spellEnd"/>
      <w:r w:rsidRPr="007646ED">
        <w:rPr>
          <w:b/>
          <w:bCs/>
          <w:lang w:val="en-US"/>
        </w:rPr>
        <w:t xml:space="preserve"> </w:t>
      </w:r>
      <w:proofErr w:type="spellStart"/>
      <w:r w:rsidRPr="007646ED">
        <w:rPr>
          <w:b/>
          <w:bCs/>
          <w:lang w:val="en-US"/>
        </w:rPr>
        <w:t>uchun</w:t>
      </w:r>
      <w:proofErr w:type="spellEnd"/>
      <w:r w:rsidRPr="007646ED">
        <w:rPr>
          <w:b/>
          <w:bCs/>
          <w:lang w:val="en-US"/>
        </w:rPr>
        <w:t xml:space="preserve"> </w:t>
      </w:r>
      <w:r>
        <w:rPr>
          <w:b/>
          <w:bCs/>
          <w:lang w:val="en-US"/>
        </w:rPr>
        <w:t xml:space="preserve">Til </w:t>
      </w:r>
      <w:proofErr w:type="spellStart"/>
      <w:r>
        <w:rPr>
          <w:b/>
          <w:bCs/>
          <w:lang w:val="en-US"/>
        </w:rPr>
        <w:t>bilish</w:t>
      </w:r>
      <w:proofErr w:type="spellEnd"/>
      <w:r>
        <w:rPr>
          <w:b/>
          <w:bCs/>
          <w:lang w:val="en-US"/>
        </w:rPr>
        <w:t xml:space="preserve"> </w:t>
      </w:r>
      <w:proofErr w:type="spellStart"/>
      <w:r>
        <w:rPr>
          <w:b/>
          <w:bCs/>
          <w:lang w:val="en-US"/>
        </w:rPr>
        <w:t>sertifikatiga</w:t>
      </w:r>
      <w:proofErr w:type="spellEnd"/>
      <w:r>
        <w:rPr>
          <w:b/>
          <w:bCs/>
          <w:lang w:val="en-US"/>
        </w:rPr>
        <w:t xml:space="preserve"> </w:t>
      </w:r>
      <w:proofErr w:type="spellStart"/>
      <w:r>
        <w:rPr>
          <w:b/>
          <w:bCs/>
          <w:lang w:val="en-US"/>
        </w:rPr>
        <w:t>ega</w:t>
      </w:r>
      <w:proofErr w:type="spellEnd"/>
      <w:r>
        <w:rPr>
          <w:b/>
          <w:bCs/>
          <w:lang w:val="en-US"/>
        </w:rPr>
        <w:t xml:space="preserve"> </w:t>
      </w:r>
      <w:proofErr w:type="spellStart"/>
      <w:r>
        <w:rPr>
          <w:b/>
          <w:bCs/>
          <w:lang w:val="en-US"/>
        </w:rPr>
        <w:t>bo’lish</w:t>
      </w:r>
      <w:proofErr w:type="spellEnd"/>
      <w:r>
        <w:rPr>
          <w:b/>
          <w:bCs/>
          <w:lang w:val="en-US"/>
        </w:rPr>
        <w:t xml:space="preserve"> </w:t>
      </w:r>
      <w:proofErr w:type="spellStart"/>
      <w:r w:rsidRPr="007646ED">
        <w:rPr>
          <w:b/>
          <w:bCs/>
          <w:lang w:val="en-US"/>
        </w:rPr>
        <w:t>fani</w:t>
      </w:r>
      <w:proofErr w:type="spellEnd"/>
      <w:r w:rsidRPr="007646ED">
        <w:rPr>
          <w:b/>
          <w:bCs/>
          <w:lang w:val="en-US"/>
        </w:rPr>
        <w:t xml:space="preserve"> </w:t>
      </w:r>
      <w:proofErr w:type="spellStart"/>
      <w:r w:rsidRPr="007646ED">
        <w:rPr>
          <w:b/>
          <w:bCs/>
          <w:lang w:val="en-US"/>
        </w:rPr>
        <w:t>yakuniy</w:t>
      </w:r>
      <w:proofErr w:type="spellEnd"/>
      <w:r w:rsidRPr="007646ED">
        <w:rPr>
          <w:b/>
          <w:bCs/>
          <w:lang w:val="en-US"/>
        </w:rPr>
        <w:t xml:space="preserve"> </w:t>
      </w:r>
      <w:proofErr w:type="spellStart"/>
      <w:r w:rsidRPr="007646ED">
        <w:rPr>
          <w:b/>
          <w:bCs/>
          <w:lang w:val="en-US"/>
        </w:rPr>
        <w:t>nazorat</w:t>
      </w:r>
      <w:proofErr w:type="spellEnd"/>
      <w:r w:rsidRPr="007646ED">
        <w:rPr>
          <w:b/>
          <w:bCs/>
          <w:lang w:val="en-US"/>
        </w:rPr>
        <w:t xml:space="preserve"> </w:t>
      </w:r>
      <w:proofErr w:type="spellStart"/>
      <w:r>
        <w:rPr>
          <w:b/>
          <w:bCs/>
          <w:lang w:val="en-US"/>
        </w:rPr>
        <w:t>variantlari</w:t>
      </w:r>
      <w:proofErr w:type="spellEnd"/>
    </w:p>
    <w:p w14:paraId="64FC7206" w14:textId="5304C636" w:rsidR="00FA767B" w:rsidRDefault="0092299D" w:rsidP="0092299D">
      <w:pPr>
        <w:tabs>
          <w:tab w:val="num" w:pos="720"/>
        </w:tabs>
        <w:spacing w:after="0"/>
        <w:ind w:left="720" w:hanging="360"/>
        <w:jc w:val="center"/>
        <w:rPr>
          <w:lang w:val="en-US"/>
        </w:rPr>
      </w:pPr>
      <w:r>
        <w:rPr>
          <w:rFonts w:ascii="Times New Roman" w:hAnsi="Times New Roman" w:cs="Times New Roman"/>
          <w:b/>
          <w:sz w:val="26"/>
          <w:szCs w:val="26"/>
          <w:lang w:val="en-US"/>
        </w:rPr>
        <w:t>301</w:t>
      </w:r>
      <w:r w:rsidRPr="0092299D">
        <w:rPr>
          <w:rFonts w:ascii="Times New Roman" w:hAnsi="Times New Roman" w:cs="Times New Roman"/>
          <w:b/>
          <w:sz w:val="26"/>
          <w:szCs w:val="26"/>
          <w:lang w:val="en-US"/>
        </w:rPr>
        <w:t>-GR</w:t>
      </w:r>
    </w:p>
    <w:p w14:paraId="6E4DB465" w14:textId="51EBFAAC" w:rsidR="00FA767B" w:rsidRPr="0092299D" w:rsidRDefault="00FA767B" w:rsidP="00FA767B">
      <w:pPr>
        <w:rPr>
          <w:lang w:val="en-US"/>
        </w:rPr>
      </w:pPr>
      <w:r w:rsidRPr="00FA767B">
        <w:rPr>
          <w:b/>
          <w:bCs/>
          <w:lang w:val="en-US"/>
        </w:rPr>
        <w:t>Variant 2</w:t>
      </w:r>
    </w:p>
    <w:p w14:paraId="67A0EB84" w14:textId="3D3FE6CA" w:rsidR="00FA767B" w:rsidRPr="00B87F11" w:rsidRDefault="00FA767B" w:rsidP="00FA767B">
      <w:pPr>
        <w:rPr>
          <w:b/>
          <w:bCs/>
          <w:lang w:val="en-US" w:eastAsia="ja-JP"/>
        </w:rPr>
      </w:pPr>
      <w:r w:rsidRPr="00FA767B">
        <w:rPr>
          <w:b/>
          <w:bCs/>
          <w:lang w:val="en-US"/>
        </w:rPr>
        <w:t>Part A</w:t>
      </w:r>
      <w:r w:rsidRPr="00B87F11">
        <w:rPr>
          <w:b/>
          <w:bCs/>
          <w:lang w:val="en-US" w:eastAsia="ja-JP"/>
        </w:rPr>
        <w:t xml:space="preserve">: </w:t>
      </w:r>
      <w:r w:rsidRPr="00FA767B">
        <w:rPr>
          <w:rFonts w:ascii="MS Gothic" w:eastAsia="MS Gothic" w:hAnsi="MS Gothic" w:cs="MS Gothic" w:hint="eastAsia"/>
          <w:b/>
          <w:bCs/>
          <w:lang w:eastAsia="ja-JP"/>
        </w:rPr>
        <w:t>読解</w:t>
      </w:r>
      <w:r w:rsidRPr="00B87F11">
        <w:rPr>
          <w:rFonts w:ascii="MS Gothic" w:eastAsia="MS Gothic" w:hAnsi="MS Gothic" w:cs="MS Gothic" w:hint="eastAsia"/>
          <w:b/>
          <w:bCs/>
          <w:lang w:val="en-US" w:eastAsia="ja-JP"/>
        </w:rPr>
        <w:t>（</w:t>
      </w:r>
      <w:r w:rsidRPr="00B87F11">
        <w:rPr>
          <w:b/>
          <w:bCs/>
          <w:lang w:val="en-US" w:eastAsia="ja-JP"/>
        </w:rPr>
        <w:t xml:space="preserve">Dokkai, </w:t>
      </w:r>
      <w:r w:rsidRPr="00FA767B">
        <w:rPr>
          <w:rFonts w:ascii="MS Gothic" w:eastAsia="MS Gothic" w:hAnsi="MS Gothic" w:cs="MS Gothic" w:hint="eastAsia"/>
          <w:b/>
          <w:bCs/>
          <w:lang w:eastAsia="ja-JP"/>
        </w:rPr>
        <w:t>より広い内容</w:t>
      </w:r>
      <w:r w:rsidRPr="00B87F11">
        <w:rPr>
          <w:rFonts w:ascii="MS Gothic" w:eastAsia="MS Gothic" w:hAnsi="MS Gothic" w:cs="MS Gothic" w:hint="eastAsia"/>
          <w:b/>
          <w:bCs/>
          <w:lang w:val="en-US" w:eastAsia="ja-JP"/>
        </w:rPr>
        <w:t>）</w:t>
      </w:r>
    </w:p>
    <w:p w14:paraId="2378182C" w14:textId="77777777" w:rsidR="00FA767B" w:rsidRPr="00FA767B" w:rsidRDefault="00FA767B" w:rsidP="00FA767B">
      <w:pPr>
        <w:rPr>
          <w:lang w:val="en-US" w:eastAsia="ja-JP"/>
        </w:rPr>
      </w:pPr>
      <w:r w:rsidRPr="00FA767B">
        <w:rPr>
          <w:rFonts w:ascii="MS Gothic" w:eastAsia="MS Gothic" w:hAnsi="MS Gothic" w:cs="MS Gothic" w:hint="eastAsia"/>
          <w:b/>
          <w:bCs/>
          <w:lang w:eastAsia="ja-JP"/>
        </w:rPr>
        <w:t>文章</w:t>
      </w:r>
      <w:r w:rsidRPr="00B87F11">
        <w:rPr>
          <w:rFonts w:ascii="MS Gothic" w:eastAsia="MS Gothic" w:hAnsi="MS Gothic" w:cs="MS Gothic" w:hint="eastAsia"/>
          <w:lang w:val="en-US" w:eastAsia="ja-JP"/>
        </w:rPr>
        <w:t>：</w:t>
      </w:r>
      <w:r w:rsidRPr="00B87F11">
        <w:rPr>
          <w:lang w:val="en-US" w:eastAsia="ja-JP"/>
        </w:rPr>
        <w:br/>
      </w:r>
      <w:r w:rsidRPr="00FA767B">
        <w:rPr>
          <w:rFonts w:ascii="MS Gothic" w:eastAsia="MS Gothic" w:hAnsi="MS Gothic" w:cs="MS Gothic" w:hint="eastAsia"/>
          <w:lang w:eastAsia="ja-JP"/>
        </w:rPr>
        <w:t>日本の食文化には寿司、天ぷら、ラーメンなどがあります。寿司は魚とご飯を使った料理で、古くから日本人に愛され、今では世界中で人気があります。天ぷらは野菜や魚を油で揚げた料理で、江戸時代から庶民の食べ物として広まりました。ラーメンは中国から伝わりましたが、日本独自の味に発展しました。現在では地域ごとに特色のあるラーメンがあり、札幌ラーメンは味噌味、博多ラーメンはとんこつ味として有名です。</w:t>
      </w:r>
    </w:p>
    <w:p w14:paraId="51441511" w14:textId="77777777" w:rsidR="00FA767B" w:rsidRPr="00FA767B" w:rsidRDefault="00FA767B" w:rsidP="00FA767B">
      <w:pPr>
        <w:rPr>
          <w:lang w:val="en-US" w:eastAsia="ja-JP"/>
        </w:rPr>
      </w:pPr>
      <w:r w:rsidRPr="00FA767B">
        <w:rPr>
          <w:rFonts w:ascii="MS Gothic" w:eastAsia="MS Gothic" w:hAnsi="MS Gothic" w:cs="MS Gothic" w:hint="eastAsia"/>
          <w:lang w:eastAsia="ja-JP"/>
        </w:rPr>
        <w:t>さらに、日本の食文化は「伝統」と「新しい工夫」が一緒になって発展しています。例えば、寿司は昔はシンプルな握り寿司が中心でしたが、今ではカリフォルニアロールのように海外で生まれた寿司も逆輸入され、日本の食卓に並ぶことがあります。ラーメンもインスタント食品として世界に広がり、日本の食文化を象徴する存在となっています。</w:t>
      </w:r>
    </w:p>
    <w:p w14:paraId="787696D3" w14:textId="0010C2D8" w:rsidR="00FA767B" w:rsidRPr="00FA767B" w:rsidRDefault="00FA767B" w:rsidP="00FA767B">
      <w:pPr>
        <w:rPr>
          <w:lang w:val="en-US" w:eastAsia="ja-JP"/>
        </w:rPr>
      </w:pPr>
      <w:r w:rsidRPr="00FA767B">
        <w:rPr>
          <w:rFonts w:ascii="MS Gothic" w:eastAsia="MS Gothic" w:hAnsi="MS Gothic" w:cs="MS Gothic" w:hint="eastAsia"/>
          <w:lang w:eastAsia="ja-JP"/>
        </w:rPr>
        <w:t>食文化は単なる料理だけでなく、人々の生活や価値観を映し出すものです。日本では「季節感」を大切にし、春には桜餅、秋には栗ご飯など、季節ごとの食べ物を楽しみます。こうした食文化は日本人の生活に深く結びついており、外国人にとっても日本を理解する大切な手がかりとなっています。</w:t>
      </w:r>
    </w:p>
    <w:p w14:paraId="78851C8D" w14:textId="77777777" w:rsidR="00FA767B" w:rsidRPr="00FA767B" w:rsidRDefault="00FA767B" w:rsidP="00FA767B">
      <w:proofErr w:type="spellStart"/>
      <w:r w:rsidRPr="00FA767B">
        <w:rPr>
          <w:rFonts w:ascii="MS Gothic" w:eastAsia="MS Gothic" w:hAnsi="MS Gothic" w:cs="MS Gothic" w:hint="eastAsia"/>
          <w:b/>
          <w:bCs/>
        </w:rPr>
        <w:t>質問</w:t>
      </w:r>
      <w:proofErr w:type="spellEnd"/>
      <w:r w:rsidRPr="00FA767B">
        <w:rPr>
          <w:rFonts w:ascii="MS Gothic" w:eastAsia="MS Gothic" w:hAnsi="MS Gothic" w:cs="MS Gothic" w:hint="eastAsia"/>
        </w:rPr>
        <w:t>：</w:t>
      </w:r>
    </w:p>
    <w:p w14:paraId="25A54FD3" w14:textId="77777777" w:rsidR="00FA767B" w:rsidRPr="00FA767B" w:rsidRDefault="00FA767B" w:rsidP="00FA767B">
      <w:pPr>
        <w:numPr>
          <w:ilvl w:val="0"/>
          <w:numId w:val="5"/>
        </w:numPr>
        <w:rPr>
          <w:lang w:eastAsia="ja-JP"/>
        </w:rPr>
      </w:pPr>
      <w:r w:rsidRPr="00FA767B">
        <w:rPr>
          <w:rFonts w:ascii="MS Gothic" w:eastAsia="MS Gothic" w:hAnsi="MS Gothic" w:cs="MS Gothic" w:hint="eastAsia"/>
          <w:lang w:eastAsia="ja-JP"/>
        </w:rPr>
        <w:t>日本の食文化に含まれる料理を三つ挙げなさい。</w:t>
      </w:r>
    </w:p>
    <w:p w14:paraId="51F41C35" w14:textId="77777777" w:rsidR="00FA767B" w:rsidRPr="00FA767B" w:rsidRDefault="00FA767B" w:rsidP="00FA767B">
      <w:pPr>
        <w:numPr>
          <w:ilvl w:val="0"/>
          <w:numId w:val="5"/>
        </w:numPr>
        <w:rPr>
          <w:lang w:eastAsia="ja-JP"/>
        </w:rPr>
      </w:pPr>
      <w:r w:rsidRPr="00FA767B">
        <w:rPr>
          <w:rFonts w:ascii="MS Gothic" w:eastAsia="MS Gothic" w:hAnsi="MS Gothic" w:cs="MS Gothic" w:hint="eastAsia"/>
          <w:lang w:eastAsia="ja-JP"/>
        </w:rPr>
        <w:t>天ぷらはいつから広まりましたか。</w:t>
      </w:r>
    </w:p>
    <w:p w14:paraId="1CEAECD5" w14:textId="77777777" w:rsidR="00FA767B" w:rsidRPr="00FA767B" w:rsidRDefault="00FA767B" w:rsidP="00FA767B">
      <w:pPr>
        <w:numPr>
          <w:ilvl w:val="0"/>
          <w:numId w:val="5"/>
        </w:numPr>
        <w:rPr>
          <w:lang w:eastAsia="ja-JP"/>
        </w:rPr>
      </w:pPr>
      <w:r w:rsidRPr="00FA767B">
        <w:rPr>
          <w:rFonts w:ascii="MS Gothic" w:eastAsia="MS Gothic" w:hAnsi="MS Gothic" w:cs="MS Gothic" w:hint="eastAsia"/>
          <w:lang w:eastAsia="ja-JP"/>
        </w:rPr>
        <w:t>ラーメンはどこから伝わりましたか。</w:t>
      </w:r>
    </w:p>
    <w:p w14:paraId="7B8C571B" w14:textId="77777777" w:rsidR="00FA767B" w:rsidRPr="00FA767B" w:rsidRDefault="00FA767B" w:rsidP="00FA767B">
      <w:pPr>
        <w:numPr>
          <w:ilvl w:val="0"/>
          <w:numId w:val="5"/>
        </w:numPr>
        <w:rPr>
          <w:lang w:eastAsia="ja-JP"/>
        </w:rPr>
      </w:pPr>
      <w:r w:rsidRPr="00FA767B">
        <w:rPr>
          <w:rFonts w:ascii="MS Gothic" w:eastAsia="MS Gothic" w:hAnsi="MS Gothic" w:cs="MS Gothic" w:hint="eastAsia"/>
          <w:lang w:eastAsia="ja-JP"/>
        </w:rPr>
        <w:t>地域ごとのラーメンの特徴を二つ挙げなさい。</w:t>
      </w:r>
    </w:p>
    <w:p w14:paraId="51F69BB2" w14:textId="77777777" w:rsidR="00FA767B" w:rsidRPr="00FA767B" w:rsidRDefault="00FA767B" w:rsidP="00FA767B">
      <w:pPr>
        <w:numPr>
          <w:ilvl w:val="0"/>
          <w:numId w:val="5"/>
        </w:numPr>
        <w:rPr>
          <w:lang w:eastAsia="ja-JP"/>
        </w:rPr>
      </w:pPr>
      <w:r w:rsidRPr="00FA767B">
        <w:rPr>
          <w:rFonts w:ascii="MS Gothic" w:eastAsia="MS Gothic" w:hAnsi="MS Gothic" w:cs="MS Gothic" w:hint="eastAsia"/>
          <w:lang w:eastAsia="ja-JP"/>
        </w:rPr>
        <w:t>食文化は料理以外に何を映し出すものですか。</w:t>
      </w:r>
    </w:p>
    <w:p w14:paraId="687F6FBD" w14:textId="220D0A52" w:rsidR="00FA767B" w:rsidRPr="00FA767B" w:rsidRDefault="00FA767B" w:rsidP="00FA767B">
      <w:pPr>
        <w:numPr>
          <w:ilvl w:val="0"/>
          <w:numId w:val="5"/>
        </w:numPr>
        <w:rPr>
          <w:lang w:val="en-US" w:eastAsia="ja-JP"/>
        </w:rPr>
      </w:pPr>
      <w:r w:rsidRPr="00FA767B">
        <w:rPr>
          <w:rFonts w:ascii="MS Gothic" w:eastAsia="MS Gothic" w:hAnsi="MS Gothic" w:cs="MS Gothic" w:hint="eastAsia"/>
          <w:lang w:eastAsia="ja-JP"/>
        </w:rPr>
        <w:t>あなたの国には季節ごとの食べ物がありますか。例を挙げて説明してください。</w:t>
      </w:r>
    </w:p>
    <w:p w14:paraId="7BEE8830" w14:textId="77777777" w:rsidR="00FA767B" w:rsidRPr="00FA767B" w:rsidRDefault="00FA767B" w:rsidP="00FA767B">
      <w:pPr>
        <w:rPr>
          <w:b/>
          <w:bCs/>
          <w:lang w:val="en-US"/>
        </w:rPr>
      </w:pPr>
      <w:r w:rsidRPr="00FA767B">
        <w:rPr>
          <w:b/>
          <w:bCs/>
          <w:lang w:val="en-US"/>
        </w:rPr>
        <w:t xml:space="preserve">Part C: </w:t>
      </w:r>
      <w:proofErr w:type="spellStart"/>
      <w:r w:rsidRPr="00FA767B">
        <w:rPr>
          <w:rFonts w:ascii="MS Gothic" w:eastAsia="MS Gothic" w:hAnsi="MS Gothic" w:cs="MS Gothic" w:hint="eastAsia"/>
          <w:b/>
          <w:bCs/>
        </w:rPr>
        <w:t>文法・語彙</w:t>
      </w:r>
      <w:proofErr w:type="spellEnd"/>
    </w:p>
    <w:p w14:paraId="08EB942C" w14:textId="77777777" w:rsidR="00FA767B" w:rsidRPr="00FA767B" w:rsidRDefault="00FA767B" w:rsidP="00FA767B">
      <w:pPr>
        <w:numPr>
          <w:ilvl w:val="0"/>
          <w:numId w:val="6"/>
        </w:numPr>
        <w:rPr>
          <w:lang w:eastAsia="ja-JP"/>
        </w:rPr>
      </w:pPr>
      <w:r w:rsidRPr="00FA767B">
        <w:rPr>
          <w:rFonts w:ascii="MS Gothic" w:eastAsia="MS Gothic" w:hAnsi="MS Gothic" w:cs="MS Gothic" w:hint="eastAsia"/>
          <w:lang w:eastAsia="ja-JP"/>
        </w:rPr>
        <w:lastRenderedPageBreak/>
        <w:t>「～たり～たりする」を使って、日本の食文化の活動を二つ以上説明しなさい。</w:t>
      </w:r>
    </w:p>
    <w:p w14:paraId="2A8BD05D" w14:textId="698391F4" w:rsidR="00FA767B" w:rsidRPr="00FA767B" w:rsidRDefault="00FA767B" w:rsidP="00FA767B">
      <w:pPr>
        <w:numPr>
          <w:ilvl w:val="0"/>
          <w:numId w:val="6"/>
        </w:numPr>
        <w:rPr>
          <w:lang w:eastAsia="ja-JP"/>
        </w:rPr>
      </w:pPr>
      <w:r w:rsidRPr="00FA767B">
        <w:rPr>
          <w:rFonts w:ascii="MS Gothic" w:eastAsia="MS Gothic" w:hAnsi="MS Gothic" w:cs="MS Gothic" w:hint="eastAsia"/>
          <w:lang w:eastAsia="ja-JP"/>
        </w:rPr>
        <w:t>「～から」「～ので」を使って、寿司が世界で人気の理由を説明しなさい。</w:t>
      </w:r>
    </w:p>
    <w:p w14:paraId="50C550C8" w14:textId="77777777" w:rsidR="00FA767B" w:rsidRPr="00FA767B" w:rsidRDefault="00FA767B" w:rsidP="00FA767B">
      <w:pPr>
        <w:rPr>
          <w:b/>
          <w:bCs/>
          <w:lang w:eastAsia="ja-JP"/>
        </w:rPr>
      </w:pPr>
      <w:proofErr w:type="spellStart"/>
      <w:r w:rsidRPr="00FA767B">
        <w:rPr>
          <w:b/>
          <w:bCs/>
          <w:lang w:eastAsia="ja-JP"/>
        </w:rPr>
        <w:t>Part</w:t>
      </w:r>
      <w:proofErr w:type="spellEnd"/>
      <w:r w:rsidRPr="00FA767B">
        <w:rPr>
          <w:b/>
          <w:bCs/>
          <w:lang w:eastAsia="ja-JP"/>
        </w:rPr>
        <w:t xml:space="preserve"> D: </w:t>
      </w:r>
      <w:r w:rsidRPr="00FA767B">
        <w:rPr>
          <w:rFonts w:ascii="MS Gothic" w:eastAsia="MS Gothic" w:hAnsi="MS Gothic" w:cs="MS Gothic" w:hint="eastAsia"/>
          <w:b/>
          <w:bCs/>
          <w:lang w:eastAsia="ja-JP"/>
        </w:rPr>
        <w:t>作文</w:t>
      </w:r>
    </w:p>
    <w:p w14:paraId="3CB8F00F" w14:textId="77777777" w:rsidR="00FA767B" w:rsidRDefault="00FA767B" w:rsidP="00FA767B">
      <w:pPr>
        <w:rPr>
          <w:rFonts w:ascii="MS Gothic" w:eastAsia="MS Gothic" w:hAnsi="MS Gothic" w:cs="MS Gothic"/>
          <w:lang w:eastAsia="ja-JP"/>
        </w:rPr>
      </w:pPr>
      <w:r w:rsidRPr="00FA767B">
        <w:rPr>
          <w:rFonts w:ascii="MS Gothic" w:eastAsia="MS Gothic" w:hAnsi="MS Gothic" w:cs="MS Gothic" w:hint="eastAsia"/>
          <w:b/>
          <w:bCs/>
          <w:lang w:eastAsia="ja-JP"/>
        </w:rPr>
        <w:t>テーマ</w:t>
      </w:r>
      <w:r w:rsidRPr="00FA767B">
        <w:rPr>
          <w:rFonts w:ascii="MS Gothic" w:eastAsia="MS Gothic" w:hAnsi="MS Gothic" w:cs="MS Gothic" w:hint="eastAsia"/>
          <w:lang w:eastAsia="ja-JP"/>
        </w:rPr>
        <w:t>：「私の国の食文化」</w:t>
      </w:r>
      <w:r w:rsidRPr="00FA767B">
        <w:rPr>
          <w:lang w:eastAsia="ja-JP"/>
        </w:rPr>
        <w:br/>
        <w:t>200</w:t>
      </w:r>
      <w:r w:rsidRPr="00FA767B">
        <w:rPr>
          <w:rFonts w:ascii="MS Gothic" w:eastAsia="MS Gothic" w:hAnsi="MS Gothic" w:cs="MS Gothic" w:hint="eastAsia"/>
          <w:lang w:eastAsia="ja-JP"/>
        </w:rPr>
        <w:t>字程度で、あなたの国の食文化について説明し、日本の食文化と比較してください。特に「伝統」と「新しい工夫」の両方に触れるようにしましょう。</w:t>
      </w:r>
    </w:p>
    <w:p w14:paraId="012DDCAD" w14:textId="77777777" w:rsidR="00D75B5D" w:rsidRDefault="00D75B5D" w:rsidP="00D75B5D">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Tasdiqlayman</w:t>
      </w:r>
      <w:proofErr w:type="spellEnd"/>
    </w:p>
    <w:p w14:paraId="57778B80" w14:textId="77777777" w:rsidR="00D75B5D" w:rsidRDefault="00D75B5D" w:rsidP="00D75B5D">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Ingliz</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tili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o‘qitishning</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integrallashgan</w:t>
      </w:r>
      <w:proofErr w:type="spellEnd"/>
      <w:r>
        <w:rPr>
          <w:rFonts w:ascii="Times New Roman" w:hAnsi="Times New Roman" w:cs="Times New Roman"/>
          <w:b/>
          <w:sz w:val="26"/>
          <w:szCs w:val="26"/>
        </w:rPr>
        <w:t xml:space="preserve"> </w:t>
      </w:r>
    </w:p>
    <w:p w14:paraId="202F7F40" w14:textId="77777777" w:rsidR="00D75B5D" w:rsidRDefault="00D75B5D" w:rsidP="00D75B5D">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kursi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kafedrasi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mudiri</w:t>
      </w:r>
      <w:proofErr w:type="spellEnd"/>
    </w:p>
    <w:p w14:paraId="59317FB5" w14:textId="77777777" w:rsidR="00D75B5D" w:rsidRDefault="00D75B5D" w:rsidP="00D75B5D">
      <w:pPr>
        <w:pStyle w:val="ac"/>
        <w:ind w:left="4956"/>
        <w:jc w:val="right"/>
        <w:rPr>
          <w:rFonts w:ascii="Times New Roman" w:hAnsi="Times New Roman" w:cs="Times New Roman"/>
          <w:b/>
          <w:sz w:val="26"/>
          <w:szCs w:val="26"/>
        </w:rPr>
      </w:pPr>
      <w:r>
        <w:rPr>
          <w:rFonts w:ascii="Times New Roman" w:hAnsi="Times New Roman" w:cs="Times New Roman"/>
          <w:b/>
          <w:sz w:val="26"/>
          <w:szCs w:val="26"/>
        </w:rPr>
        <w:t xml:space="preserve">_____________B. O. </w:t>
      </w:r>
      <w:proofErr w:type="spellStart"/>
      <w:r>
        <w:rPr>
          <w:rFonts w:ascii="Times New Roman" w:hAnsi="Times New Roman" w:cs="Times New Roman"/>
          <w:b/>
          <w:sz w:val="26"/>
          <w:szCs w:val="26"/>
        </w:rPr>
        <w:t>Toshboyeva</w:t>
      </w:r>
      <w:proofErr w:type="spellEnd"/>
    </w:p>
    <w:p w14:paraId="5AFD2B34" w14:textId="77777777" w:rsidR="00D75B5D" w:rsidRPr="007646ED" w:rsidRDefault="00D75B5D" w:rsidP="00D75B5D">
      <w:pPr>
        <w:tabs>
          <w:tab w:val="num" w:pos="720"/>
        </w:tabs>
        <w:spacing w:after="0"/>
        <w:ind w:left="720" w:hanging="360"/>
        <w:rPr>
          <w:b/>
          <w:bCs/>
          <w:lang w:val="en-US"/>
        </w:rPr>
      </w:pPr>
      <w:r w:rsidRPr="007646ED">
        <w:rPr>
          <w:b/>
          <w:bCs/>
          <w:lang w:val="en-US"/>
        </w:rPr>
        <w:t xml:space="preserve">3-kurs </w:t>
      </w:r>
      <w:proofErr w:type="spellStart"/>
      <w:r w:rsidRPr="007646ED">
        <w:rPr>
          <w:b/>
          <w:bCs/>
          <w:lang w:val="en-US"/>
        </w:rPr>
        <w:t>talabalari</w:t>
      </w:r>
      <w:proofErr w:type="spellEnd"/>
      <w:r w:rsidRPr="007646ED">
        <w:rPr>
          <w:b/>
          <w:bCs/>
          <w:lang w:val="en-US"/>
        </w:rPr>
        <w:t xml:space="preserve"> </w:t>
      </w:r>
      <w:proofErr w:type="spellStart"/>
      <w:r w:rsidRPr="007646ED">
        <w:rPr>
          <w:b/>
          <w:bCs/>
          <w:lang w:val="en-US"/>
        </w:rPr>
        <w:t>uchun</w:t>
      </w:r>
      <w:proofErr w:type="spellEnd"/>
      <w:r w:rsidRPr="007646ED">
        <w:rPr>
          <w:b/>
          <w:bCs/>
          <w:lang w:val="en-US"/>
        </w:rPr>
        <w:t xml:space="preserve"> </w:t>
      </w:r>
      <w:r>
        <w:rPr>
          <w:b/>
          <w:bCs/>
          <w:lang w:val="en-US"/>
        </w:rPr>
        <w:t xml:space="preserve">Til </w:t>
      </w:r>
      <w:proofErr w:type="spellStart"/>
      <w:r>
        <w:rPr>
          <w:b/>
          <w:bCs/>
          <w:lang w:val="en-US"/>
        </w:rPr>
        <w:t>bilish</w:t>
      </w:r>
      <w:proofErr w:type="spellEnd"/>
      <w:r>
        <w:rPr>
          <w:b/>
          <w:bCs/>
          <w:lang w:val="en-US"/>
        </w:rPr>
        <w:t xml:space="preserve"> </w:t>
      </w:r>
      <w:proofErr w:type="spellStart"/>
      <w:r>
        <w:rPr>
          <w:b/>
          <w:bCs/>
          <w:lang w:val="en-US"/>
        </w:rPr>
        <w:t>sertifikatiga</w:t>
      </w:r>
      <w:proofErr w:type="spellEnd"/>
      <w:r>
        <w:rPr>
          <w:b/>
          <w:bCs/>
          <w:lang w:val="en-US"/>
        </w:rPr>
        <w:t xml:space="preserve"> </w:t>
      </w:r>
      <w:proofErr w:type="spellStart"/>
      <w:r>
        <w:rPr>
          <w:b/>
          <w:bCs/>
          <w:lang w:val="en-US"/>
        </w:rPr>
        <w:t>ega</w:t>
      </w:r>
      <w:proofErr w:type="spellEnd"/>
      <w:r>
        <w:rPr>
          <w:b/>
          <w:bCs/>
          <w:lang w:val="en-US"/>
        </w:rPr>
        <w:t xml:space="preserve"> </w:t>
      </w:r>
      <w:proofErr w:type="spellStart"/>
      <w:r>
        <w:rPr>
          <w:b/>
          <w:bCs/>
          <w:lang w:val="en-US"/>
        </w:rPr>
        <w:t>bo’lish</w:t>
      </w:r>
      <w:proofErr w:type="spellEnd"/>
      <w:r>
        <w:rPr>
          <w:b/>
          <w:bCs/>
          <w:lang w:val="en-US"/>
        </w:rPr>
        <w:t xml:space="preserve"> </w:t>
      </w:r>
      <w:proofErr w:type="spellStart"/>
      <w:r w:rsidRPr="007646ED">
        <w:rPr>
          <w:b/>
          <w:bCs/>
          <w:lang w:val="en-US"/>
        </w:rPr>
        <w:t>fani</w:t>
      </w:r>
      <w:proofErr w:type="spellEnd"/>
      <w:r w:rsidRPr="007646ED">
        <w:rPr>
          <w:b/>
          <w:bCs/>
          <w:lang w:val="en-US"/>
        </w:rPr>
        <w:t xml:space="preserve"> </w:t>
      </w:r>
      <w:proofErr w:type="spellStart"/>
      <w:r w:rsidRPr="007646ED">
        <w:rPr>
          <w:b/>
          <w:bCs/>
          <w:lang w:val="en-US"/>
        </w:rPr>
        <w:t>yakuniy</w:t>
      </w:r>
      <w:proofErr w:type="spellEnd"/>
      <w:r w:rsidRPr="007646ED">
        <w:rPr>
          <w:b/>
          <w:bCs/>
          <w:lang w:val="en-US"/>
        </w:rPr>
        <w:t xml:space="preserve"> </w:t>
      </w:r>
      <w:proofErr w:type="spellStart"/>
      <w:r w:rsidRPr="007646ED">
        <w:rPr>
          <w:b/>
          <w:bCs/>
          <w:lang w:val="en-US"/>
        </w:rPr>
        <w:t>nazorat</w:t>
      </w:r>
      <w:proofErr w:type="spellEnd"/>
      <w:r w:rsidRPr="007646ED">
        <w:rPr>
          <w:b/>
          <w:bCs/>
          <w:lang w:val="en-US"/>
        </w:rPr>
        <w:t xml:space="preserve"> </w:t>
      </w:r>
      <w:proofErr w:type="spellStart"/>
      <w:r>
        <w:rPr>
          <w:b/>
          <w:bCs/>
          <w:lang w:val="en-US"/>
        </w:rPr>
        <w:t>variantlari</w:t>
      </w:r>
      <w:proofErr w:type="spellEnd"/>
    </w:p>
    <w:p w14:paraId="3244EF7B" w14:textId="71B6E0E5" w:rsidR="00FA767B" w:rsidRPr="00D75B5D" w:rsidRDefault="00D75B5D" w:rsidP="00D75B5D">
      <w:pPr>
        <w:tabs>
          <w:tab w:val="num" w:pos="720"/>
        </w:tabs>
        <w:spacing w:after="0"/>
        <w:ind w:left="720" w:hanging="360"/>
        <w:jc w:val="center"/>
        <w:rPr>
          <w:lang w:val="en-US"/>
        </w:rPr>
      </w:pPr>
      <w:r>
        <w:rPr>
          <w:rFonts w:ascii="Times New Roman" w:hAnsi="Times New Roman" w:cs="Times New Roman"/>
          <w:b/>
          <w:sz w:val="26"/>
          <w:szCs w:val="26"/>
          <w:lang w:val="en-US"/>
        </w:rPr>
        <w:t>301</w:t>
      </w:r>
      <w:r w:rsidRPr="0092299D">
        <w:rPr>
          <w:rFonts w:ascii="Times New Roman" w:hAnsi="Times New Roman" w:cs="Times New Roman"/>
          <w:b/>
          <w:sz w:val="26"/>
          <w:szCs w:val="26"/>
          <w:lang w:val="en-US"/>
        </w:rPr>
        <w:t>-GR</w:t>
      </w:r>
    </w:p>
    <w:p w14:paraId="5C00D09D" w14:textId="55767519" w:rsidR="00FA767B" w:rsidRPr="00FA767B" w:rsidRDefault="00FA767B" w:rsidP="00FA767B">
      <w:pPr>
        <w:rPr>
          <w:b/>
          <w:bCs/>
          <w:lang w:val="en-US"/>
        </w:rPr>
      </w:pPr>
      <w:r w:rsidRPr="00FA767B">
        <w:rPr>
          <w:b/>
          <w:bCs/>
          <w:lang w:val="en-US"/>
        </w:rPr>
        <w:t>Variant 3</w:t>
      </w:r>
    </w:p>
    <w:p w14:paraId="70640F20" w14:textId="3F4CD255" w:rsidR="00FA767B" w:rsidRPr="00B87F11" w:rsidRDefault="00FA767B" w:rsidP="00FA767B">
      <w:pPr>
        <w:rPr>
          <w:b/>
          <w:bCs/>
          <w:lang w:val="en-US" w:eastAsia="ja-JP"/>
        </w:rPr>
      </w:pPr>
      <w:r w:rsidRPr="00FA767B">
        <w:rPr>
          <w:b/>
          <w:bCs/>
          <w:lang w:val="en-US"/>
        </w:rPr>
        <w:t>Part A</w:t>
      </w:r>
      <w:r w:rsidRPr="00B87F11">
        <w:rPr>
          <w:b/>
          <w:bCs/>
          <w:lang w:val="en-US" w:eastAsia="ja-JP"/>
        </w:rPr>
        <w:t xml:space="preserve">: </w:t>
      </w:r>
      <w:r w:rsidRPr="00FA767B">
        <w:rPr>
          <w:rFonts w:ascii="MS Gothic" w:eastAsia="MS Gothic" w:hAnsi="MS Gothic" w:cs="MS Gothic" w:hint="eastAsia"/>
          <w:b/>
          <w:bCs/>
          <w:lang w:eastAsia="ja-JP"/>
        </w:rPr>
        <w:t>読解</w:t>
      </w:r>
      <w:r w:rsidRPr="00B87F11">
        <w:rPr>
          <w:rFonts w:ascii="MS Gothic" w:eastAsia="MS Gothic" w:hAnsi="MS Gothic" w:cs="MS Gothic" w:hint="eastAsia"/>
          <w:b/>
          <w:bCs/>
          <w:lang w:val="en-US" w:eastAsia="ja-JP"/>
        </w:rPr>
        <w:t>（</w:t>
      </w:r>
      <w:r w:rsidRPr="00B87F11">
        <w:rPr>
          <w:b/>
          <w:bCs/>
          <w:lang w:val="en-US" w:eastAsia="ja-JP"/>
        </w:rPr>
        <w:t xml:space="preserve">Dokkai, </w:t>
      </w:r>
      <w:r w:rsidRPr="00FA767B">
        <w:rPr>
          <w:rFonts w:ascii="MS Gothic" w:eastAsia="MS Gothic" w:hAnsi="MS Gothic" w:cs="MS Gothic" w:hint="eastAsia"/>
          <w:b/>
          <w:bCs/>
          <w:lang w:eastAsia="ja-JP"/>
        </w:rPr>
        <w:t>より広い内容</w:t>
      </w:r>
      <w:r w:rsidRPr="00B87F11">
        <w:rPr>
          <w:rFonts w:ascii="MS Gothic" w:eastAsia="MS Gothic" w:hAnsi="MS Gothic" w:cs="MS Gothic" w:hint="eastAsia"/>
          <w:b/>
          <w:bCs/>
          <w:lang w:val="en-US" w:eastAsia="ja-JP"/>
        </w:rPr>
        <w:t>）</w:t>
      </w:r>
    </w:p>
    <w:p w14:paraId="49A53FE0" w14:textId="77777777" w:rsidR="00FA767B" w:rsidRPr="00FA767B" w:rsidRDefault="00FA767B" w:rsidP="00FA767B">
      <w:pPr>
        <w:rPr>
          <w:lang w:val="en-US" w:eastAsia="ja-JP"/>
        </w:rPr>
      </w:pPr>
      <w:r w:rsidRPr="00FA767B">
        <w:rPr>
          <w:rFonts w:ascii="MS Gothic" w:eastAsia="MS Gothic" w:hAnsi="MS Gothic" w:cs="MS Gothic" w:hint="eastAsia"/>
          <w:b/>
          <w:bCs/>
          <w:lang w:eastAsia="ja-JP"/>
        </w:rPr>
        <w:t>文章</w:t>
      </w:r>
      <w:r w:rsidRPr="00B87F11">
        <w:rPr>
          <w:rFonts w:ascii="MS Gothic" w:eastAsia="MS Gothic" w:hAnsi="MS Gothic" w:cs="MS Gothic" w:hint="eastAsia"/>
          <w:lang w:val="en-US" w:eastAsia="ja-JP"/>
        </w:rPr>
        <w:t>：</w:t>
      </w:r>
      <w:r w:rsidRPr="00B87F11">
        <w:rPr>
          <w:lang w:val="en-US" w:eastAsia="ja-JP"/>
        </w:rPr>
        <w:t xml:space="preserve"> </w:t>
      </w:r>
      <w:r w:rsidRPr="00FA767B">
        <w:rPr>
          <w:rFonts w:ascii="MS Gothic" w:eastAsia="MS Gothic" w:hAnsi="MS Gothic" w:cs="MS Gothic" w:hint="eastAsia"/>
          <w:lang w:eastAsia="ja-JP"/>
        </w:rPr>
        <w:t>日本では電車がとても便利です。大都市では地下鉄もあり、毎日多くの人が通勤や通学に使います。電車は時間通りに来ることで有名で、数分の遅れでも駅員が理由を説明し、遅延証明書を配ります。これは会社や学校に遅刻したときに提出できるため、日本の社会にとって重要な仕組みです。</w:t>
      </w:r>
    </w:p>
    <w:p w14:paraId="63905AF3" w14:textId="77777777" w:rsidR="00FA767B" w:rsidRPr="00FA767B" w:rsidRDefault="00FA767B" w:rsidP="00FA767B">
      <w:pPr>
        <w:rPr>
          <w:lang w:val="en-US" w:eastAsia="ja-JP"/>
        </w:rPr>
      </w:pPr>
      <w:r w:rsidRPr="00FA767B">
        <w:rPr>
          <w:rFonts w:ascii="MS Gothic" w:eastAsia="MS Gothic" w:hAnsi="MS Gothic" w:cs="MS Gothic" w:hint="eastAsia"/>
          <w:lang w:eastAsia="ja-JP"/>
        </w:rPr>
        <w:t>日本の電車は清潔で安全です。車内は禁煙で、携帯電話のマナーモードが推奨され、静かな環境が保たれています。さらに、新幹線は日本の技術を代表する存在で、時速</w:t>
      </w:r>
      <w:r w:rsidRPr="00FA767B">
        <w:rPr>
          <w:lang w:val="en-US" w:eastAsia="ja-JP"/>
        </w:rPr>
        <w:t>300</w:t>
      </w:r>
      <w:r w:rsidRPr="00FA767B">
        <w:rPr>
          <w:rFonts w:ascii="MS Gothic" w:eastAsia="MS Gothic" w:hAnsi="MS Gothic" w:cs="MS Gothic" w:hint="eastAsia"/>
          <w:lang w:eastAsia="ja-JP"/>
        </w:rPr>
        <w:t>キロ以上で走り、快適な座席やサービスも整っています。新幹線は東京から大阪まで約</w:t>
      </w:r>
      <w:r w:rsidRPr="00FA767B">
        <w:rPr>
          <w:lang w:val="en-US" w:eastAsia="ja-JP"/>
        </w:rPr>
        <w:t>2</w:t>
      </w:r>
      <w:r w:rsidRPr="00FA767B">
        <w:rPr>
          <w:rFonts w:ascii="MS Gothic" w:eastAsia="MS Gothic" w:hAnsi="MS Gothic" w:cs="MS Gothic" w:hint="eastAsia"/>
          <w:lang w:eastAsia="ja-JP"/>
        </w:rPr>
        <w:t>時間半で到着できるため、ビジネスや観光に欠かせない交通手段です。</w:t>
      </w:r>
    </w:p>
    <w:p w14:paraId="33FE0FAB" w14:textId="77777777" w:rsidR="00FA767B" w:rsidRPr="00FA767B" w:rsidRDefault="00FA767B" w:rsidP="00FA767B">
      <w:pPr>
        <w:rPr>
          <w:lang w:val="en-US" w:eastAsia="ja-JP"/>
        </w:rPr>
      </w:pPr>
      <w:r w:rsidRPr="00FA767B">
        <w:rPr>
          <w:rFonts w:ascii="MS Gothic" w:eastAsia="MS Gothic" w:hAnsi="MS Gothic" w:cs="MS Gothic" w:hint="eastAsia"/>
          <w:lang w:eastAsia="ja-JP"/>
        </w:rPr>
        <w:t>電車は単なる移動手段ではなく、日本人の生活習慣や価値観を映し出しています。時間を守ること、公共の場でのマナーを大切にすること、効率的に移動することなどが電車文化に表れています。日本の電車は人々の生活に深く結びついており、世界からも高く評価されています。</w:t>
      </w:r>
    </w:p>
    <w:p w14:paraId="34ABE279" w14:textId="77777777" w:rsidR="00FA767B" w:rsidRPr="00FA767B" w:rsidRDefault="00FA767B" w:rsidP="00FA767B">
      <w:proofErr w:type="spellStart"/>
      <w:r w:rsidRPr="00FA767B">
        <w:rPr>
          <w:rFonts w:ascii="MS Gothic" w:eastAsia="MS Gothic" w:hAnsi="MS Gothic" w:cs="MS Gothic" w:hint="eastAsia"/>
          <w:b/>
          <w:bCs/>
        </w:rPr>
        <w:t>質問</w:t>
      </w:r>
      <w:proofErr w:type="spellEnd"/>
      <w:r w:rsidRPr="00FA767B">
        <w:rPr>
          <w:rFonts w:ascii="MS Gothic" w:eastAsia="MS Gothic" w:hAnsi="MS Gothic" w:cs="MS Gothic" w:hint="eastAsia"/>
        </w:rPr>
        <w:t>：</w:t>
      </w:r>
    </w:p>
    <w:p w14:paraId="411BFD25" w14:textId="77777777" w:rsidR="00FA767B" w:rsidRPr="00FA767B" w:rsidRDefault="00FA767B" w:rsidP="00FA767B">
      <w:pPr>
        <w:numPr>
          <w:ilvl w:val="0"/>
          <w:numId w:val="8"/>
        </w:numPr>
        <w:rPr>
          <w:lang w:eastAsia="ja-JP"/>
        </w:rPr>
      </w:pPr>
      <w:r w:rsidRPr="00FA767B">
        <w:rPr>
          <w:rFonts w:ascii="MS Gothic" w:eastAsia="MS Gothic" w:hAnsi="MS Gothic" w:cs="MS Gothic" w:hint="eastAsia"/>
          <w:lang w:eastAsia="ja-JP"/>
        </w:rPr>
        <w:t>日本の交通で便利なものは何ですか。</w:t>
      </w:r>
    </w:p>
    <w:p w14:paraId="69CB4F54" w14:textId="77777777" w:rsidR="00FA767B" w:rsidRPr="00FA767B" w:rsidRDefault="00FA767B" w:rsidP="00FA767B">
      <w:pPr>
        <w:numPr>
          <w:ilvl w:val="0"/>
          <w:numId w:val="8"/>
        </w:numPr>
        <w:rPr>
          <w:lang w:eastAsia="ja-JP"/>
        </w:rPr>
      </w:pPr>
      <w:r w:rsidRPr="00FA767B">
        <w:rPr>
          <w:rFonts w:ascii="MS Gothic" w:eastAsia="MS Gothic" w:hAnsi="MS Gothic" w:cs="MS Gothic" w:hint="eastAsia"/>
          <w:lang w:eastAsia="ja-JP"/>
        </w:rPr>
        <w:t>電車が遅れたとき、駅員は何をしますか。</w:t>
      </w:r>
    </w:p>
    <w:p w14:paraId="37AF3005" w14:textId="77777777" w:rsidR="00FA767B" w:rsidRPr="00FA767B" w:rsidRDefault="00FA767B" w:rsidP="00FA767B">
      <w:pPr>
        <w:numPr>
          <w:ilvl w:val="0"/>
          <w:numId w:val="8"/>
        </w:numPr>
        <w:rPr>
          <w:lang w:eastAsia="ja-JP"/>
        </w:rPr>
      </w:pPr>
      <w:r w:rsidRPr="00FA767B">
        <w:rPr>
          <w:rFonts w:ascii="MS Gothic" w:eastAsia="MS Gothic" w:hAnsi="MS Gothic" w:cs="MS Gothic" w:hint="eastAsia"/>
          <w:lang w:eastAsia="ja-JP"/>
        </w:rPr>
        <w:t>遅延証明書はどんな場面で使われますか。</w:t>
      </w:r>
    </w:p>
    <w:p w14:paraId="56D1F5E0" w14:textId="77777777" w:rsidR="00FA767B" w:rsidRPr="00FA767B" w:rsidRDefault="00FA767B" w:rsidP="00FA767B">
      <w:pPr>
        <w:numPr>
          <w:ilvl w:val="0"/>
          <w:numId w:val="8"/>
        </w:numPr>
        <w:rPr>
          <w:lang w:eastAsia="ja-JP"/>
        </w:rPr>
      </w:pPr>
      <w:r w:rsidRPr="00FA767B">
        <w:rPr>
          <w:rFonts w:ascii="MS Gothic" w:eastAsia="MS Gothic" w:hAnsi="MS Gothic" w:cs="MS Gothic" w:hint="eastAsia"/>
          <w:lang w:eastAsia="ja-JP"/>
        </w:rPr>
        <w:t>新幹線の特徴を三つ挙げなさい。</w:t>
      </w:r>
    </w:p>
    <w:p w14:paraId="4FD265D8" w14:textId="77777777" w:rsidR="00FA767B" w:rsidRPr="00FA767B" w:rsidRDefault="00FA767B" w:rsidP="00FA767B">
      <w:pPr>
        <w:numPr>
          <w:ilvl w:val="0"/>
          <w:numId w:val="8"/>
        </w:numPr>
        <w:rPr>
          <w:lang w:eastAsia="ja-JP"/>
        </w:rPr>
      </w:pPr>
      <w:r w:rsidRPr="00FA767B">
        <w:rPr>
          <w:rFonts w:ascii="MS Gothic" w:eastAsia="MS Gothic" w:hAnsi="MS Gothic" w:cs="MS Gothic" w:hint="eastAsia"/>
          <w:lang w:eastAsia="ja-JP"/>
        </w:rPr>
        <w:t>電車文化から日本人の価値観はどのように表れていますか。</w:t>
      </w:r>
    </w:p>
    <w:p w14:paraId="5599F6A5" w14:textId="77777777" w:rsidR="00FA767B" w:rsidRPr="00FA767B" w:rsidRDefault="00FA767B" w:rsidP="00FA767B">
      <w:pPr>
        <w:numPr>
          <w:ilvl w:val="0"/>
          <w:numId w:val="8"/>
        </w:numPr>
        <w:rPr>
          <w:lang w:eastAsia="ja-JP"/>
        </w:rPr>
      </w:pPr>
      <w:r w:rsidRPr="00FA767B">
        <w:rPr>
          <w:rFonts w:ascii="MS Gothic" w:eastAsia="MS Gothic" w:hAnsi="MS Gothic" w:cs="MS Gothic" w:hint="eastAsia"/>
          <w:lang w:eastAsia="ja-JP"/>
        </w:rPr>
        <w:t>あなたの国の交通機関と比べてどうですか。</w:t>
      </w:r>
    </w:p>
    <w:p w14:paraId="0E97F65B" w14:textId="77777777" w:rsidR="00FA767B" w:rsidRPr="00FA767B" w:rsidRDefault="00FA767B" w:rsidP="00FA767B">
      <w:pPr>
        <w:rPr>
          <w:b/>
          <w:bCs/>
        </w:rPr>
      </w:pPr>
      <w:proofErr w:type="spellStart"/>
      <w:r w:rsidRPr="00FA767B">
        <w:rPr>
          <w:b/>
          <w:bCs/>
        </w:rPr>
        <w:lastRenderedPageBreak/>
        <w:t>Part</w:t>
      </w:r>
      <w:proofErr w:type="spellEnd"/>
      <w:r w:rsidRPr="00FA767B">
        <w:rPr>
          <w:b/>
          <w:bCs/>
        </w:rPr>
        <w:t xml:space="preserve"> C: </w:t>
      </w:r>
      <w:proofErr w:type="spellStart"/>
      <w:r w:rsidRPr="00FA767B">
        <w:rPr>
          <w:rFonts w:ascii="MS Gothic" w:eastAsia="MS Gothic" w:hAnsi="MS Gothic" w:cs="MS Gothic" w:hint="eastAsia"/>
          <w:b/>
          <w:bCs/>
        </w:rPr>
        <w:t>文法・語彙</w:t>
      </w:r>
      <w:proofErr w:type="spellEnd"/>
    </w:p>
    <w:p w14:paraId="76D2AF70" w14:textId="77777777" w:rsidR="00FA767B" w:rsidRPr="00FA767B" w:rsidRDefault="00FA767B" w:rsidP="00FA767B">
      <w:pPr>
        <w:numPr>
          <w:ilvl w:val="0"/>
          <w:numId w:val="9"/>
        </w:numPr>
        <w:rPr>
          <w:lang w:eastAsia="ja-JP"/>
        </w:rPr>
      </w:pPr>
      <w:r w:rsidRPr="00FA767B">
        <w:rPr>
          <w:rFonts w:ascii="MS Gothic" w:eastAsia="MS Gothic" w:hAnsi="MS Gothic" w:cs="MS Gothic" w:hint="eastAsia"/>
          <w:lang w:eastAsia="ja-JP"/>
        </w:rPr>
        <w:t>「～ながら」を使って、電車に乗っているときにできることを二つ説明しなさい。</w:t>
      </w:r>
    </w:p>
    <w:p w14:paraId="0BA1463D" w14:textId="77777777" w:rsidR="00FA767B" w:rsidRPr="00FA767B" w:rsidRDefault="00FA767B" w:rsidP="00FA767B">
      <w:pPr>
        <w:numPr>
          <w:ilvl w:val="0"/>
          <w:numId w:val="9"/>
        </w:numPr>
        <w:rPr>
          <w:lang w:eastAsia="ja-JP"/>
        </w:rPr>
      </w:pPr>
      <w:r w:rsidRPr="00FA767B">
        <w:rPr>
          <w:rFonts w:ascii="MS Gothic" w:eastAsia="MS Gothic" w:hAnsi="MS Gothic" w:cs="MS Gothic" w:hint="eastAsia"/>
          <w:lang w:eastAsia="ja-JP"/>
        </w:rPr>
        <w:t>「～てもいいです」「～なければなりません」を使って、電車の中でのマナーを説明しなさい。</w:t>
      </w:r>
    </w:p>
    <w:p w14:paraId="45105106" w14:textId="77777777" w:rsidR="00FA767B" w:rsidRPr="00FA767B" w:rsidRDefault="00FA767B" w:rsidP="00FA767B">
      <w:pPr>
        <w:rPr>
          <w:b/>
          <w:bCs/>
          <w:lang w:eastAsia="ja-JP"/>
        </w:rPr>
      </w:pPr>
      <w:proofErr w:type="spellStart"/>
      <w:r w:rsidRPr="00FA767B">
        <w:rPr>
          <w:b/>
          <w:bCs/>
          <w:lang w:eastAsia="ja-JP"/>
        </w:rPr>
        <w:t>Part</w:t>
      </w:r>
      <w:proofErr w:type="spellEnd"/>
      <w:r w:rsidRPr="00FA767B">
        <w:rPr>
          <w:b/>
          <w:bCs/>
          <w:lang w:eastAsia="ja-JP"/>
        </w:rPr>
        <w:t xml:space="preserve"> D: </w:t>
      </w:r>
      <w:r w:rsidRPr="00FA767B">
        <w:rPr>
          <w:rFonts w:ascii="MS Gothic" w:eastAsia="MS Gothic" w:hAnsi="MS Gothic" w:cs="MS Gothic" w:hint="eastAsia"/>
          <w:b/>
          <w:bCs/>
          <w:lang w:eastAsia="ja-JP"/>
        </w:rPr>
        <w:t>作文</w:t>
      </w:r>
    </w:p>
    <w:p w14:paraId="1E013C3B" w14:textId="77777777" w:rsidR="00FA767B" w:rsidRDefault="00FA767B" w:rsidP="00FA767B">
      <w:pPr>
        <w:rPr>
          <w:rFonts w:ascii="MS Gothic" w:eastAsia="MS Gothic" w:hAnsi="MS Gothic" w:cs="MS Gothic"/>
          <w:lang w:eastAsia="ja-JP"/>
        </w:rPr>
      </w:pPr>
      <w:r w:rsidRPr="00FA767B">
        <w:rPr>
          <w:rFonts w:ascii="MS Gothic" w:eastAsia="MS Gothic" w:hAnsi="MS Gothic" w:cs="MS Gothic" w:hint="eastAsia"/>
          <w:b/>
          <w:bCs/>
          <w:lang w:eastAsia="ja-JP"/>
        </w:rPr>
        <w:t>テーマ</w:t>
      </w:r>
      <w:r w:rsidRPr="00FA767B">
        <w:rPr>
          <w:rFonts w:ascii="MS Gothic" w:eastAsia="MS Gothic" w:hAnsi="MS Gothic" w:cs="MS Gothic" w:hint="eastAsia"/>
          <w:lang w:eastAsia="ja-JP"/>
        </w:rPr>
        <w:t>：「私の国の交通機関と日本の電車文化」</w:t>
      </w:r>
      <w:r w:rsidRPr="00FA767B">
        <w:rPr>
          <w:lang w:eastAsia="ja-JP"/>
        </w:rPr>
        <w:t xml:space="preserve"> 200</w:t>
      </w:r>
      <w:r w:rsidRPr="00FA767B">
        <w:rPr>
          <w:rFonts w:ascii="MS Gothic" w:eastAsia="MS Gothic" w:hAnsi="MS Gothic" w:cs="MS Gothic" w:hint="eastAsia"/>
          <w:lang w:eastAsia="ja-JP"/>
        </w:rPr>
        <w:t>字程度で、あなたの国の交通機関の特徴を説明し、日本の電車文化と比較してください。特に「時間の正確さ」「安全性」「マナー」の三点に触れるようにしましょう。</w:t>
      </w:r>
    </w:p>
    <w:p w14:paraId="50C24AF9" w14:textId="77777777" w:rsidR="00394675" w:rsidRDefault="00394675" w:rsidP="00394675">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Tasdiqlayman</w:t>
      </w:r>
      <w:proofErr w:type="spellEnd"/>
    </w:p>
    <w:p w14:paraId="48C31A15" w14:textId="77777777" w:rsidR="00394675" w:rsidRDefault="00394675" w:rsidP="00394675">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Ingliz</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tili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o‘qitishning</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integrallashgan</w:t>
      </w:r>
      <w:proofErr w:type="spellEnd"/>
      <w:r>
        <w:rPr>
          <w:rFonts w:ascii="Times New Roman" w:hAnsi="Times New Roman" w:cs="Times New Roman"/>
          <w:b/>
          <w:sz w:val="26"/>
          <w:szCs w:val="26"/>
        </w:rPr>
        <w:t xml:space="preserve"> </w:t>
      </w:r>
    </w:p>
    <w:p w14:paraId="7FCC797B" w14:textId="77777777" w:rsidR="00394675" w:rsidRDefault="00394675" w:rsidP="00394675">
      <w:pPr>
        <w:pStyle w:val="ac"/>
        <w:ind w:left="4956"/>
        <w:jc w:val="right"/>
        <w:rPr>
          <w:rFonts w:ascii="Times New Roman" w:hAnsi="Times New Roman" w:cs="Times New Roman"/>
          <w:b/>
          <w:sz w:val="26"/>
          <w:szCs w:val="26"/>
        </w:rPr>
      </w:pPr>
      <w:proofErr w:type="spellStart"/>
      <w:r>
        <w:rPr>
          <w:rFonts w:ascii="Times New Roman" w:hAnsi="Times New Roman" w:cs="Times New Roman"/>
          <w:b/>
          <w:sz w:val="26"/>
          <w:szCs w:val="26"/>
        </w:rPr>
        <w:t>kursi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kafedrasi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mudiri</w:t>
      </w:r>
      <w:proofErr w:type="spellEnd"/>
    </w:p>
    <w:p w14:paraId="625D6C6D" w14:textId="77777777" w:rsidR="00394675" w:rsidRDefault="00394675" w:rsidP="00394675">
      <w:pPr>
        <w:pStyle w:val="ac"/>
        <w:ind w:left="4956"/>
        <w:jc w:val="right"/>
        <w:rPr>
          <w:rFonts w:ascii="Times New Roman" w:hAnsi="Times New Roman" w:cs="Times New Roman"/>
          <w:b/>
          <w:sz w:val="26"/>
          <w:szCs w:val="26"/>
        </w:rPr>
      </w:pPr>
      <w:r>
        <w:rPr>
          <w:rFonts w:ascii="Times New Roman" w:hAnsi="Times New Roman" w:cs="Times New Roman"/>
          <w:b/>
          <w:sz w:val="26"/>
          <w:szCs w:val="26"/>
        </w:rPr>
        <w:t xml:space="preserve">_____________B. O. </w:t>
      </w:r>
      <w:proofErr w:type="spellStart"/>
      <w:r>
        <w:rPr>
          <w:rFonts w:ascii="Times New Roman" w:hAnsi="Times New Roman" w:cs="Times New Roman"/>
          <w:b/>
          <w:sz w:val="26"/>
          <w:szCs w:val="26"/>
        </w:rPr>
        <w:t>Toshboyeva</w:t>
      </w:r>
      <w:proofErr w:type="spellEnd"/>
    </w:p>
    <w:p w14:paraId="35157E78" w14:textId="77777777" w:rsidR="00394675" w:rsidRPr="007646ED" w:rsidRDefault="00394675" w:rsidP="00394675">
      <w:pPr>
        <w:tabs>
          <w:tab w:val="num" w:pos="720"/>
        </w:tabs>
        <w:spacing w:after="0"/>
        <w:ind w:left="720" w:hanging="360"/>
        <w:rPr>
          <w:b/>
          <w:bCs/>
          <w:lang w:val="en-US"/>
        </w:rPr>
      </w:pPr>
      <w:r w:rsidRPr="007646ED">
        <w:rPr>
          <w:b/>
          <w:bCs/>
          <w:lang w:val="en-US"/>
        </w:rPr>
        <w:t xml:space="preserve">3-kurs </w:t>
      </w:r>
      <w:proofErr w:type="spellStart"/>
      <w:r w:rsidRPr="007646ED">
        <w:rPr>
          <w:b/>
          <w:bCs/>
          <w:lang w:val="en-US"/>
        </w:rPr>
        <w:t>talabalari</w:t>
      </w:r>
      <w:proofErr w:type="spellEnd"/>
      <w:r w:rsidRPr="007646ED">
        <w:rPr>
          <w:b/>
          <w:bCs/>
          <w:lang w:val="en-US"/>
        </w:rPr>
        <w:t xml:space="preserve"> </w:t>
      </w:r>
      <w:proofErr w:type="spellStart"/>
      <w:r w:rsidRPr="007646ED">
        <w:rPr>
          <w:b/>
          <w:bCs/>
          <w:lang w:val="en-US"/>
        </w:rPr>
        <w:t>uchun</w:t>
      </w:r>
      <w:proofErr w:type="spellEnd"/>
      <w:r w:rsidRPr="007646ED">
        <w:rPr>
          <w:b/>
          <w:bCs/>
          <w:lang w:val="en-US"/>
        </w:rPr>
        <w:t xml:space="preserve"> </w:t>
      </w:r>
      <w:r>
        <w:rPr>
          <w:b/>
          <w:bCs/>
          <w:lang w:val="en-US"/>
        </w:rPr>
        <w:t xml:space="preserve">Til </w:t>
      </w:r>
      <w:proofErr w:type="spellStart"/>
      <w:r>
        <w:rPr>
          <w:b/>
          <w:bCs/>
          <w:lang w:val="en-US"/>
        </w:rPr>
        <w:t>bilish</w:t>
      </w:r>
      <w:proofErr w:type="spellEnd"/>
      <w:r>
        <w:rPr>
          <w:b/>
          <w:bCs/>
          <w:lang w:val="en-US"/>
        </w:rPr>
        <w:t xml:space="preserve"> </w:t>
      </w:r>
      <w:proofErr w:type="spellStart"/>
      <w:r>
        <w:rPr>
          <w:b/>
          <w:bCs/>
          <w:lang w:val="en-US"/>
        </w:rPr>
        <w:t>sertifikatiga</w:t>
      </w:r>
      <w:proofErr w:type="spellEnd"/>
      <w:r>
        <w:rPr>
          <w:b/>
          <w:bCs/>
          <w:lang w:val="en-US"/>
        </w:rPr>
        <w:t xml:space="preserve"> </w:t>
      </w:r>
      <w:proofErr w:type="spellStart"/>
      <w:r>
        <w:rPr>
          <w:b/>
          <w:bCs/>
          <w:lang w:val="en-US"/>
        </w:rPr>
        <w:t>ega</w:t>
      </w:r>
      <w:proofErr w:type="spellEnd"/>
      <w:r>
        <w:rPr>
          <w:b/>
          <w:bCs/>
          <w:lang w:val="en-US"/>
        </w:rPr>
        <w:t xml:space="preserve"> </w:t>
      </w:r>
      <w:proofErr w:type="spellStart"/>
      <w:r>
        <w:rPr>
          <w:b/>
          <w:bCs/>
          <w:lang w:val="en-US"/>
        </w:rPr>
        <w:t>bo’lish</w:t>
      </w:r>
      <w:proofErr w:type="spellEnd"/>
      <w:r>
        <w:rPr>
          <w:b/>
          <w:bCs/>
          <w:lang w:val="en-US"/>
        </w:rPr>
        <w:t xml:space="preserve"> </w:t>
      </w:r>
      <w:proofErr w:type="spellStart"/>
      <w:r w:rsidRPr="007646ED">
        <w:rPr>
          <w:b/>
          <w:bCs/>
          <w:lang w:val="en-US"/>
        </w:rPr>
        <w:t>fani</w:t>
      </w:r>
      <w:proofErr w:type="spellEnd"/>
      <w:r w:rsidRPr="007646ED">
        <w:rPr>
          <w:b/>
          <w:bCs/>
          <w:lang w:val="en-US"/>
        </w:rPr>
        <w:t xml:space="preserve"> </w:t>
      </w:r>
      <w:proofErr w:type="spellStart"/>
      <w:r w:rsidRPr="007646ED">
        <w:rPr>
          <w:b/>
          <w:bCs/>
          <w:lang w:val="en-US"/>
        </w:rPr>
        <w:t>yakuniy</w:t>
      </w:r>
      <w:proofErr w:type="spellEnd"/>
      <w:r w:rsidRPr="007646ED">
        <w:rPr>
          <w:b/>
          <w:bCs/>
          <w:lang w:val="en-US"/>
        </w:rPr>
        <w:t xml:space="preserve"> </w:t>
      </w:r>
      <w:proofErr w:type="spellStart"/>
      <w:r w:rsidRPr="007646ED">
        <w:rPr>
          <w:b/>
          <w:bCs/>
          <w:lang w:val="en-US"/>
        </w:rPr>
        <w:t>nazorat</w:t>
      </w:r>
      <w:proofErr w:type="spellEnd"/>
      <w:r w:rsidRPr="007646ED">
        <w:rPr>
          <w:b/>
          <w:bCs/>
          <w:lang w:val="en-US"/>
        </w:rPr>
        <w:t xml:space="preserve"> </w:t>
      </w:r>
      <w:proofErr w:type="spellStart"/>
      <w:r>
        <w:rPr>
          <w:b/>
          <w:bCs/>
          <w:lang w:val="en-US"/>
        </w:rPr>
        <w:t>variantlari</w:t>
      </w:r>
      <w:proofErr w:type="spellEnd"/>
    </w:p>
    <w:p w14:paraId="40B15E54" w14:textId="1664A80B" w:rsidR="00FA767B" w:rsidRPr="00394675" w:rsidRDefault="00394675" w:rsidP="00394675">
      <w:pPr>
        <w:tabs>
          <w:tab w:val="num" w:pos="720"/>
        </w:tabs>
        <w:spacing w:after="0"/>
        <w:ind w:left="720" w:hanging="360"/>
        <w:jc w:val="center"/>
        <w:rPr>
          <w:lang w:val="en-US"/>
        </w:rPr>
      </w:pPr>
      <w:r>
        <w:rPr>
          <w:rFonts w:ascii="Times New Roman" w:hAnsi="Times New Roman" w:cs="Times New Roman"/>
          <w:b/>
          <w:sz w:val="26"/>
          <w:szCs w:val="26"/>
          <w:lang w:val="en-US"/>
        </w:rPr>
        <w:t>301</w:t>
      </w:r>
      <w:r w:rsidRPr="0092299D">
        <w:rPr>
          <w:rFonts w:ascii="Times New Roman" w:hAnsi="Times New Roman" w:cs="Times New Roman"/>
          <w:b/>
          <w:sz w:val="26"/>
          <w:szCs w:val="26"/>
          <w:lang w:val="en-US"/>
        </w:rPr>
        <w:t>-GR</w:t>
      </w:r>
    </w:p>
    <w:p w14:paraId="17794254" w14:textId="70FA301D" w:rsidR="00FA767B" w:rsidRPr="00FA767B" w:rsidRDefault="00FA767B" w:rsidP="00FA767B">
      <w:pPr>
        <w:rPr>
          <w:b/>
          <w:bCs/>
          <w:lang w:val="en-US"/>
        </w:rPr>
      </w:pPr>
      <w:r w:rsidRPr="00FA767B">
        <w:rPr>
          <w:b/>
          <w:bCs/>
          <w:lang w:val="en-US"/>
        </w:rPr>
        <w:t>Variant 4</w:t>
      </w:r>
      <w:r w:rsidRPr="00FA767B">
        <w:rPr>
          <w:rFonts w:ascii="MS Gothic" w:eastAsia="MS Gothic" w:hAnsi="MS Gothic" w:cs="MS Gothic" w:hint="eastAsia"/>
          <w:b/>
          <w:bCs/>
          <w:lang w:val="en-US"/>
        </w:rPr>
        <w:t>）</w:t>
      </w:r>
    </w:p>
    <w:p w14:paraId="1928FE52" w14:textId="3D32610F" w:rsidR="00FA767B" w:rsidRPr="00B87F11" w:rsidRDefault="00FA767B" w:rsidP="00FA767B">
      <w:pPr>
        <w:rPr>
          <w:rFonts w:ascii="MS Gothic" w:eastAsia="MS Gothic" w:hAnsi="MS Gothic" w:cs="MS Gothic"/>
          <w:b/>
          <w:bCs/>
          <w:lang w:val="en-US" w:eastAsia="ja-JP"/>
        </w:rPr>
      </w:pPr>
      <w:r w:rsidRPr="00FA767B">
        <w:rPr>
          <w:b/>
          <w:bCs/>
          <w:lang w:val="en-US"/>
        </w:rPr>
        <w:t>Part A:</w:t>
      </w:r>
      <w:r w:rsidRPr="00FA767B">
        <w:rPr>
          <w:rFonts w:ascii="MS Gothic" w:eastAsia="MS Gothic" w:hAnsi="MS Gothic" w:cs="MS Gothic" w:hint="eastAsia"/>
          <w:b/>
          <w:bCs/>
          <w:lang w:eastAsia="ja-JP"/>
        </w:rPr>
        <w:t>読解</w:t>
      </w:r>
      <w:r w:rsidRPr="00B87F11">
        <w:rPr>
          <w:rFonts w:ascii="MS Gothic" w:eastAsia="MS Gothic" w:hAnsi="MS Gothic" w:cs="MS Gothic" w:hint="eastAsia"/>
          <w:b/>
          <w:bCs/>
          <w:lang w:val="en-US" w:eastAsia="ja-JP"/>
        </w:rPr>
        <w:t>（</w:t>
      </w:r>
      <w:r w:rsidRPr="00B87F11">
        <w:rPr>
          <w:b/>
          <w:bCs/>
          <w:lang w:val="en-US" w:eastAsia="ja-JP"/>
        </w:rPr>
        <w:t xml:space="preserve">Dokkai, </w:t>
      </w:r>
      <w:r w:rsidRPr="00FA767B">
        <w:rPr>
          <w:rFonts w:ascii="MS Gothic" w:eastAsia="MS Gothic" w:hAnsi="MS Gothic" w:cs="MS Gothic" w:hint="eastAsia"/>
          <w:b/>
          <w:bCs/>
          <w:lang w:eastAsia="ja-JP"/>
        </w:rPr>
        <w:t>より広い内容</w:t>
      </w:r>
      <w:r w:rsidRPr="00B87F11">
        <w:rPr>
          <w:rFonts w:ascii="MS Gothic" w:eastAsia="MS Gothic" w:hAnsi="MS Gothic" w:cs="MS Gothic" w:hint="eastAsia"/>
          <w:b/>
          <w:bCs/>
          <w:lang w:val="en-US" w:eastAsia="ja-JP"/>
        </w:rPr>
        <w:t>）</w:t>
      </w:r>
    </w:p>
    <w:p w14:paraId="54B141C4" w14:textId="77777777" w:rsidR="00FA767B" w:rsidRPr="00FA767B" w:rsidRDefault="00FA767B" w:rsidP="00FA767B">
      <w:pPr>
        <w:rPr>
          <w:lang w:val="en-US" w:eastAsia="ja-JP"/>
        </w:rPr>
      </w:pPr>
      <w:r w:rsidRPr="00FA767B">
        <w:rPr>
          <w:rFonts w:ascii="MS Gothic" w:eastAsia="MS Gothic" w:hAnsi="MS Gothic" w:cs="MS Gothic" w:hint="eastAsia"/>
          <w:b/>
          <w:bCs/>
          <w:lang w:eastAsia="ja-JP"/>
        </w:rPr>
        <w:t>文章</w:t>
      </w:r>
      <w:r w:rsidRPr="00B87F11">
        <w:rPr>
          <w:rFonts w:ascii="MS Gothic" w:eastAsia="MS Gothic" w:hAnsi="MS Gothic" w:cs="MS Gothic" w:hint="eastAsia"/>
          <w:lang w:val="en-US" w:eastAsia="ja-JP"/>
        </w:rPr>
        <w:t>：</w:t>
      </w:r>
      <w:r w:rsidRPr="00B87F11">
        <w:rPr>
          <w:lang w:val="en-US" w:eastAsia="ja-JP"/>
        </w:rPr>
        <w:t xml:space="preserve"> </w:t>
      </w:r>
      <w:r w:rsidRPr="00FA767B">
        <w:rPr>
          <w:rFonts w:ascii="MS Gothic" w:eastAsia="MS Gothic" w:hAnsi="MS Gothic" w:cs="MS Gothic" w:hint="eastAsia"/>
          <w:lang w:eastAsia="ja-JP"/>
        </w:rPr>
        <w:t>日本の大学にはクラブ活動があります。スポーツクラブや文化クラブなど、種類はとても多く、学生は自分の興味や関心に合わせて参加します。クラブ活動は勉強だけでは学べない人間関係や社会性を育てる大切な場です。</w:t>
      </w:r>
    </w:p>
    <w:p w14:paraId="2F34DBF6" w14:textId="77777777" w:rsidR="00FA767B" w:rsidRPr="00FA767B" w:rsidRDefault="00FA767B" w:rsidP="00FA767B">
      <w:pPr>
        <w:rPr>
          <w:lang w:val="en-US" w:eastAsia="ja-JP"/>
        </w:rPr>
      </w:pPr>
      <w:r w:rsidRPr="00FA767B">
        <w:rPr>
          <w:rFonts w:ascii="MS Gothic" w:eastAsia="MS Gothic" w:hAnsi="MS Gothic" w:cs="MS Gothic" w:hint="eastAsia"/>
          <w:lang w:eastAsia="ja-JP"/>
        </w:rPr>
        <w:t>例えば、野球クラブでは試合を通してチームワークを学び、仲間と協力する力を身につけます。茶道クラブでは日本の伝統文化を体験し、礼儀や精神的な落ち着きを学ぶことができます。音楽クラブでは演奏を通して表現力を磨き、演劇クラブでは舞台を通して創造力や発表力を育てます。</w:t>
      </w:r>
    </w:p>
    <w:p w14:paraId="19E74B74" w14:textId="77777777" w:rsidR="00FA767B" w:rsidRPr="00FA767B" w:rsidRDefault="00FA767B" w:rsidP="00FA767B">
      <w:pPr>
        <w:rPr>
          <w:lang w:val="en-US" w:eastAsia="ja-JP"/>
        </w:rPr>
      </w:pPr>
      <w:r w:rsidRPr="00FA767B">
        <w:rPr>
          <w:rFonts w:ascii="MS Gothic" w:eastAsia="MS Gothic" w:hAnsi="MS Gothic" w:cs="MS Gothic" w:hint="eastAsia"/>
          <w:lang w:eastAsia="ja-JP"/>
        </w:rPr>
        <w:t>クラブ活動は学生生活を豊かにし、卒業後の人生にも役立ちます。社会に出てからも、協力する力、礼儀、創造力などは重要なスキルです。クラブ活動は単なる趣味ではなく、人生を支える大切な経験なのです。</w:t>
      </w:r>
    </w:p>
    <w:p w14:paraId="594667DF" w14:textId="77777777" w:rsidR="00FA767B" w:rsidRPr="00FA767B" w:rsidRDefault="00FA767B" w:rsidP="00FA767B">
      <w:proofErr w:type="spellStart"/>
      <w:r w:rsidRPr="00FA767B">
        <w:rPr>
          <w:rFonts w:ascii="MS Gothic" w:eastAsia="MS Gothic" w:hAnsi="MS Gothic" w:cs="MS Gothic" w:hint="eastAsia"/>
          <w:b/>
          <w:bCs/>
        </w:rPr>
        <w:t>質問</w:t>
      </w:r>
      <w:proofErr w:type="spellEnd"/>
      <w:r w:rsidRPr="00FA767B">
        <w:rPr>
          <w:rFonts w:ascii="MS Gothic" w:eastAsia="MS Gothic" w:hAnsi="MS Gothic" w:cs="MS Gothic" w:hint="eastAsia"/>
        </w:rPr>
        <w:t>：</w:t>
      </w:r>
    </w:p>
    <w:p w14:paraId="7D0BC1D5" w14:textId="77777777" w:rsidR="00FA767B" w:rsidRPr="00FA767B" w:rsidRDefault="00FA767B" w:rsidP="00FA767B">
      <w:pPr>
        <w:numPr>
          <w:ilvl w:val="0"/>
          <w:numId w:val="11"/>
        </w:numPr>
        <w:rPr>
          <w:lang w:eastAsia="ja-JP"/>
        </w:rPr>
      </w:pPr>
      <w:r w:rsidRPr="00FA767B">
        <w:rPr>
          <w:rFonts w:ascii="MS Gothic" w:eastAsia="MS Gothic" w:hAnsi="MS Gothic" w:cs="MS Gothic" w:hint="eastAsia"/>
          <w:lang w:eastAsia="ja-JP"/>
        </w:rPr>
        <w:t>日本の大学にはどんなクラブがありますか。</w:t>
      </w:r>
    </w:p>
    <w:p w14:paraId="4717F0D4" w14:textId="77777777" w:rsidR="00FA767B" w:rsidRPr="00FA767B" w:rsidRDefault="00FA767B" w:rsidP="00FA767B">
      <w:pPr>
        <w:numPr>
          <w:ilvl w:val="0"/>
          <w:numId w:val="11"/>
        </w:numPr>
        <w:rPr>
          <w:lang w:eastAsia="ja-JP"/>
        </w:rPr>
      </w:pPr>
      <w:r w:rsidRPr="00FA767B">
        <w:rPr>
          <w:rFonts w:ascii="MS Gothic" w:eastAsia="MS Gothic" w:hAnsi="MS Gothic" w:cs="MS Gothic" w:hint="eastAsia"/>
          <w:lang w:eastAsia="ja-JP"/>
        </w:rPr>
        <w:t>学生はクラブ活動を通して何を学びますか。</w:t>
      </w:r>
    </w:p>
    <w:p w14:paraId="7C7ED6F2" w14:textId="77777777" w:rsidR="00FA767B" w:rsidRPr="00FA767B" w:rsidRDefault="00FA767B" w:rsidP="00FA767B">
      <w:pPr>
        <w:numPr>
          <w:ilvl w:val="0"/>
          <w:numId w:val="11"/>
        </w:numPr>
        <w:rPr>
          <w:lang w:eastAsia="ja-JP"/>
        </w:rPr>
      </w:pPr>
      <w:r w:rsidRPr="00FA767B">
        <w:rPr>
          <w:rFonts w:ascii="MS Gothic" w:eastAsia="MS Gothic" w:hAnsi="MS Gothic" w:cs="MS Gothic" w:hint="eastAsia"/>
          <w:lang w:eastAsia="ja-JP"/>
        </w:rPr>
        <w:t>茶道クラブでは何を体験できますか。</w:t>
      </w:r>
    </w:p>
    <w:p w14:paraId="2908EB44" w14:textId="77777777" w:rsidR="00FA767B" w:rsidRPr="00FA767B" w:rsidRDefault="00FA767B" w:rsidP="00FA767B">
      <w:pPr>
        <w:numPr>
          <w:ilvl w:val="0"/>
          <w:numId w:val="11"/>
        </w:numPr>
        <w:rPr>
          <w:lang w:eastAsia="ja-JP"/>
        </w:rPr>
      </w:pPr>
      <w:r w:rsidRPr="00FA767B">
        <w:rPr>
          <w:rFonts w:ascii="MS Gothic" w:eastAsia="MS Gothic" w:hAnsi="MS Gothic" w:cs="MS Gothic" w:hint="eastAsia"/>
          <w:lang w:eastAsia="ja-JP"/>
        </w:rPr>
        <w:t>音楽クラブや演劇クラブではどんな力を育てますか。</w:t>
      </w:r>
    </w:p>
    <w:p w14:paraId="5636522A" w14:textId="77777777" w:rsidR="00FA767B" w:rsidRPr="00FA767B" w:rsidRDefault="00FA767B" w:rsidP="00FA767B">
      <w:pPr>
        <w:numPr>
          <w:ilvl w:val="0"/>
          <w:numId w:val="11"/>
        </w:numPr>
        <w:rPr>
          <w:lang w:eastAsia="ja-JP"/>
        </w:rPr>
      </w:pPr>
      <w:r w:rsidRPr="00FA767B">
        <w:rPr>
          <w:rFonts w:ascii="MS Gothic" w:eastAsia="MS Gothic" w:hAnsi="MS Gothic" w:cs="MS Gothic" w:hint="eastAsia"/>
          <w:lang w:eastAsia="ja-JP"/>
        </w:rPr>
        <w:t>クラブ活動は卒業後の人生にどのように役立ちますか。</w:t>
      </w:r>
    </w:p>
    <w:p w14:paraId="7CFAF384" w14:textId="77777777" w:rsidR="00FA767B" w:rsidRPr="00FA767B" w:rsidRDefault="00FA767B" w:rsidP="00FA767B">
      <w:pPr>
        <w:numPr>
          <w:ilvl w:val="0"/>
          <w:numId w:val="11"/>
        </w:numPr>
        <w:rPr>
          <w:lang w:eastAsia="ja-JP"/>
        </w:rPr>
      </w:pPr>
      <w:r w:rsidRPr="00FA767B">
        <w:rPr>
          <w:rFonts w:ascii="MS Gothic" w:eastAsia="MS Gothic" w:hAnsi="MS Gothic" w:cs="MS Gothic" w:hint="eastAsia"/>
          <w:lang w:eastAsia="ja-JP"/>
        </w:rPr>
        <w:t>あなたならどんなクラブに入りたいですか。理由も説明してください。</w:t>
      </w:r>
    </w:p>
    <w:p w14:paraId="425CFC20" w14:textId="77777777" w:rsidR="00FA767B" w:rsidRPr="00FA767B" w:rsidRDefault="00FA767B" w:rsidP="00FA767B">
      <w:pPr>
        <w:rPr>
          <w:b/>
          <w:bCs/>
        </w:rPr>
      </w:pPr>
      <w:proofErr w:type="spellStart"/>
      <w:r w:rsidRPr="00FA767B">
        <w:rPr>
          <w:b/>
          <w:bCs/>
        </w:rPr>
        <w:lastRenderedPageBreak/>
        <w:t>Part</w:t>
      </w:r>
      <w:proofErr w:type="spellEnd"/>
      <w:r w:rsidRPr="00FA767B">
        <w:rPr>
          <w:b/>
          <w:bCs/>
        </w:rPr>
        <w:t xml:space="preserve"> C: </w:t>
      </w:r>
      <w:proofErr w:type="spellStart"/>
      <w:r w:rsidRPr="00FA767B">
        <w:rPr>
          <w:rFonts w:ascii="MS Gothic" w:eastAsia="MS Gothic" w:hAnsi="MS Gothic" w:cs="MS Gothic" w:hint="eastAsia"/>
          <w:b/>
          <w:bCs/>
        </w:rPr>
        <w:t>文法・語彙</w:t>
      </w:r>
      <w:proofErr w:type="spellEnd"/>
    </w:p>
    <w:p w14:paraId="04412421" w14:textId="77777777" w:rsidR="00FA767B" w:rsidRPr="00FA767B" w:rsidRDefault="00FA767B" w:rsidP="00FA767B">
      <w:pPr>
        <w:numPr>
          <w:ilvl w:val="0"/>
          <w:numId w:val="12"/>
        </w:numPr>
        <w:rPr>
          <w:lang w:eastAsia="ja-JP"/>
        </w:rPr>
      </w:pPr>
      <w:r w:rsidRPr="00FA767B">
        <w:rPr>
          <w:rFonts w:ascii="MS Gothic" w:eastAsia="MS Gothic" w:hAnsi="MS Gothic" w:cs="MS Gothic" w:hint="eastAsia"/>
          <w:lang w:eastAsia="ja-JP"/>
        </w:rPr>
        <w:t>「～たり～たりする」を使って、クラブ活動でできることを二つ以上説明しなさい。</w:t>
      </w:r>
    </w:p>
    <w:p w14:paraId="5213CAEC" w14:textId="77777777" w:rsidR="00FA767B" w:rsidRPr="00FA767B" w:rsidRDefault="00FA767B" w:rsidP="00FA767B">
      <w:pPr>
        <w:numPr>
          <w:ilvl w:val="0"/>
          <w:numId w:val="12"/>
        </w:numPr>
        <w:rPr>
          <w:lang w:eastAsia="ja-JP"/>
        </w:rPr>
      </w:pPr>
      <w:r w:rsidRPr="00FA767B">
        <w:rPr>
          <w:rFonts w:ascii="MS Gothic" w:eastAsia="MS Gothic" w:hAnsi="MS Gothic" w:cs="MS Gothic" w:hint="eastAsia"/>
          <w:lang w:eastAsia="ja-JP"/>
        </w:rPr>
        <w:t>「～から」「～ので」を使って、クラブ活動が大切な理由を説明しなさい。</w:t>
      </w:r>
    </w:p>
    <w:p w14:paraId="5C5C9DC5" w14:textId="77777777" w:rsidR="00FA767B" w:rsidRPr="00FA767B" w:rsidRDefault="00FA767B" w:rsidP="00FA767B">
      <w:pPr>
        <w:rPr>
          <w:b/>
          <w:bCs/>
          <w:lang w:eastAsia="ja-JP"/>
        </w:rPr>
      </w:pPr>
      <w:proofErr w:type="spellStart"/>
      <w:r w:rsidRPr="00FA767B">
        <w:rPr>
          <w:b/>
          <w:bCs/>
          <w:lang w:eastAsia="ja-JP"/>
        </w:rPr>
        <w:t>Part</w:t>
      </w:r>
      <w:proofErr w:type="spellEnd"/>
      <w:r w:rsidRPr="00FA767B">
        <w:rPr>
          <w:b/>
          <w:bCs/>
          <w:lang w:eastAsia="ja-JP"/>
        </w:rPr>
        <w:t xml:space="preserve"> D: </w:t>
      </w:r>
      <w:r w:rsidRPr="00FA767B">
        <w:rPr>
          <w:rFonts w:ascii="MS Gothic" w:eastAsia="MS Gothic" w:hAnsi="MS Gothic" w:cs="MS Gothic" w:hint="eastAsia"/>
          <w:b/>
          <w:bCs/>
          <w:lang w:eastAsia="ja-JP"/>
        </w:rPr>
        <w:t>作文</w:t>
      </w:r>
    </w:p>
    <w:p w14:paraId="681D66D4" w14:textId="77777777" w:rsidR="00FA767B" w:rsidRPr="00FA767B" w:rsidRDefault="00FA767B" w:rsidP="00FA767B">
      <w:pPr>
        <w:rPr>
          <w:lang w:val="en-US" w:eastAsia="ja-JP"/>
        </w:rPr>
      </w:pPr>
      <w:r w:rsidRPr="00FA767B">
        <w:rPr>
          <w:rFonts w:ascii="MS Gothic" w:eastAsia="MS Gothic" w:hAnsi="MS Gothic" w:cs="MS Gothic" w:hint="eastAsia"/>
          <w:b/>
          <w:bCs/>
          <w:lang w:eastAsia="ja-JP"/>
        </w:rPr>
        <w:t>テーマ</w:t>
      </w:r>
      <w:r w:rsidRPr="00FA767B">
        <w:rPr>
          <w:rFonts w:ascii="MS Gothic" w:eastAsia="MS Gothic" w:hAnsi="MS Gothic" w:cs="MS Gothic" w:hint="eastAsia"/>
          <w:lang w:eastAsia="ja-JP"/>
        </w:rPr>
        <w:t>：「私の理想のクラブ活動」</w:t>
      </w:r>
      <w:r w:rsidRPr="00FA767B">
        <w:rPr>
          <w:lang w:eastAsia="ja-JP"/>
        </w:rPr>
        <w:t xml:space="preserve"> 200</w:t>
      </w:r>
      <w:r w:rsidRPr="00FA767B">
        <w:rPr>
          <w:rFonts w:ascii="MS Gothic" w:eastAsia="MS Gothic" w:hAnsi="MS Gothic" w:cs="MS Gothic" w:hint="eastAsia"/>
          <w:lang w:eastAsia="ja-JP"/>
        </w:rPr>
        <w:t>字程度で、あなたが入りたいクラブについて説明してください。スポーツクラブでも文化クラブでもかまいません。なぜそのクラブを選ぶのか、どんな活動をしたいのか、将来にどう役立つと思うかを書きましょう。</w:t>
      </w:r>
    </w:p>
    <w:p w14:paraId="1947D6BE" w14:textId="77777777" w:rsidR="00FA767B" w:rsidRPr="00FA767B" w:rsidRDefault="00FA767B" w:rsidP="00FA767B">
      <w:pPr>
        <w:rPr>
          <w:lang w:val="en-US" w:eastAsia="ja-JP"/>
        </w:rPr>
      </w:pPr>
    </w:p>
    <w:p w14:paraId="45C9ABFC" w14:textId="77777777" w:rsidR="00FA767B" w:rsidRPr="00FA767B" w:rsidRDefault="00FA767B" w:rsidP="00FA767B">
      <w:pPr>
        <w:rPr>
          <w:lang w:val="en-US" w:eastAsia="ja-JP"/>
        </w:rPr>
      </w:pPr>
    </w:p>
    <w:p w14:paraId="19A0DC39" w14:textId="77777777" w:rsidR="00FA767B" w:rsidRPr="00FA767B" w:rsidRDefault="00FA767B">
      <w:pPr>
        <w:rPr>
          <w:lang w:val="en-US" w:eastAsia="ja-JP"/>
        </w:rPr>
      </w:pPr>
    </w:p>
    <w:sectPr w:rsidR="00FA767B" w:rsidRPr="00FA76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402C8"/>
    <w:multiLevelType w:val="multilevel"/>
    <w:tmpl w:val="B282D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373170"/>
    <w:multiLevelType w:val="multilevel"/>
    <w:tmpl w:val="962C9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3B0A96"/>
    <w:multiLevelType w:val="multilevel"/>
    <w:tmpl w:val="9E3E3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0F1369"/>
    <w:multiLevelType w:val="multilevel"/>
    <w:tmpl w:val="B2B66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5F1037E"/>
    <w:multiLevelType w:val="multilevel"/>
    <w:tmpl w:val="2C2CD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23343B1"/>
    <w:multiLevelType w:val="multilevel"/>
    <w:tmpl w:val="37B6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543D0E"/>
    <w:multiLevelType w:val="multilevel"/>
    <w:tmpl w:val="0B6A5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63214A"/>
    <w:multiLevelType w:val="multilevel"/>
    <w:tmpl w:val="A73AD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21144E4"/>
    <w:multiLevelType w:val="multilevel"/>
    <w:tmpl w:val="3BA24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7C5127C"/>
    <w:multiLevelType w:val="multilevel"/>
    <w:tmpl w:val="A1CCC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D6349C"/>
    <w:multiLevelType w:val="multilevel"/>
    <w:tmpl w:val="EDD25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B9C5848"/>
    <w:multiLevelType w:val="multilevel"/>
    <w:tmpl w:val="3BC2E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7856220">
    <w:abstractNumId w:val="6"/>
  </w:num>
  <w:num w:numId="2" w16cid:durableId="347949696">
    <w:abstractNumId w:val="11"/>
  </w:num>
  <w:num w:numId="3" w16cid:durableId="1477725272">
    <w:abstractNumId w:val="4"/>
  </w:num>
  <w:num w:numId="4" w16cid:durableId="19863562">
    <w:abstractNumId w:val="5"/>
  </w:num>
  <w:num w:numId="5" w16cid:durableId="717360592">
    <w:abstractNumId w:val="8"/>
  </w:num>
  <w:num w:numId="6" w16cid:durableId="594901493">
    <w:abstractNumId w:val="0"/>
  </w:num>
  <w:num w:numId="7" w16cid:durableId="75129277">
    <w:abstractNumId w:val="3"/>
  </w:num>
  <w:num w:numId="8" w16cid:durableId="741370436">
    <w:abstractNumId w:val="7"/>
  </w:num>
  <w:num w:numId="9" w16cid:durableId="649797594">
    <w:abstractNumId w:val="10"/>
  </w:num>
  <w:num w:numId="10" w16cid:durableId="1872566880">
    <w:abstractNumId w:val="9"/>
  </w:num>
  <w:num w:numId="11" w16cid:durableId="1445537051">
    <w:abstractNumId w:val="1"/>
  </w:num>
  <w:num w:numId="12" w16cid:durableId="1334451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67B"/>
    <w:rsid w:val="000E1F2F"/>
    <w:rsid w:val="00394675"/>
    <w:rsid w:val="0092299D"/>
    <w:rsid w:val="00B105F6"/>
    <w:rsid w:val="00B81701"/>
    <w:rsid w:val="00B87F11"/>
    <w:rsid w:val="00C92263"/>
    <w:rsid w:val="00D75B5D"/>
    <w:rsid w:val="00FA767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EA34"/>
  <w15:chartTrackingRefBased/>
  <w15:docId w15:val="{FB34B619-6BE3-41D9-BB00-244FC76C8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A76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A76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A767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A767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A767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A767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A767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A767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A767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767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A767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A767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A767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A767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A767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A767B"/>
    <w:rPr>
      <w:rFonts w:eastAsiaTheme="majorEastAsia" w:cstheme="majorBidi"/>
      <w:color w:val="595959" w:themeColor="text1" w:themeTint="A6"/>
    </w:rPr>
  </w:style>
  <w:style w:type="character" w:customStyle="1" w:styleId="80">
    <w:name w:val="Заголовок 8 Знак"/>
    <w:basedOn w:val="a0"/>
    <w:link w:val="8"/>
    <w:uiPriority w:val="9"/>
    <w:semiHidden/>
    <w:rsid w:val="00FA767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A767B"/>
    <w:rPr>
      <w:rFonts w:eastAsiaTheme="majorEastAsia" w:cstheme="majorBidi"/>
      <w:color w:val="272727" w:themeColor="text1" w:themeTint="D8"/>
    </w:rPr>
  </w:style>
  <w:style w:type="paragraph" w:styleId="a3">
    <w:name w:val="Title"/>
    <w:basedOn w:val="a"/>
    <w:next w:val="a"/>
    <w:link w:val="a4"/>
    <w:uiPriority w:val="10"/>
    <w:qFormat/>
    <w:rsid w:val="00FA76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A767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A767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A767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A767B"/>
    <w:pPr>
      <w:spacing w:before="160"/>
      <w:jc w:val="center"/>
    </w:pPr>
    <w:rPr>
      <w:i/>
      <w:iCs/>
      <w:color w:val="404040" w:themeColor="text1" w:themeTint="BF"/>
    </w:rPr>
  </w:style>
  <w:style w:type="character" w:customStyle="1" w:styleId="22">
    <w:name w:val="Цитата 2 Знак"/>
    <w:basedOn w:val="a0"/>
    <w:link w:val="21"/>
    <w:uiPriority w:val="29"/>
    <w:rsid w:val="00FA767B"/>
    <w:rPr>
      <w:i/>
      <w:iCs/>
      <w:color w:val="404040" w:themeColor="text1" w:themeTint="BF"/>
    </w:rPr>
  </w:style>
  <w:style w:type="paragraph" w:styleId="a7">
    <w:name w:val="List Paragraph"/>
    <w:basedOn w:val="a"/>
    <w:uiPriority w:val="34"/>
    <w:qFormat/>
    <w:rsid w:val="00FA767B"/>
    <w:pPr>
      <w:ind w:left="720"/>
      <w:contextualSpacing/>
    </w:pPr>
  </w:style>
  <w:style w:type="character" w:styleId="a8">
    <w:name w:val="Intense Emphasis"/>
    <w:basedOn w:val="a0"/>
    <w:uiPriority w:val="21"/>
    <w:qFormat/>
    <w:rsid w:val="00FA767B"/>
    <w:rPr>
      <w:i/>
      <w:iCs/>
      <w:color w:val="2F5496" w:themeColor="accent1" w:themeShade="BF"/>
    </w:rPr>
  </w:style>
  <w:style w:type="paragraph" w:styleId="a9">
    <w:name w:val="Intense Quote"/>
    <w:basedOn w:val="a"/>
    <w:next w:val="a"/>
    <w:link w:val="aa"/>
    <w:uiPriority w:val="30"/>
    <w:qFormat/>
    <w:rsid w:val="00FA76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A767B"/>
    <w:rPr>
      <w:i/>
      <w:iCs/>
      <w:color w:val="2F5496" w:themeColor="accent1" w:themeShade="BF"/>
    </w:rPr>
  </w:style>
  <w:style w:type="character" w:styleId="ab">
    <w:name w:val="Intense Reference"/>
    <w:basedOn w:val="a0"/>
    <w:uiPriority w:val="32"/>
    <w:qFormat/>
    <w:rsid w:val="00FA767B"/>
    <w:rPr>
      <w:b/>
      <w:bCs/>
      <w:smallCaps/>
      <w:color w:val="2F5496" w:themeColor="accent1" w:themeShade="BF"/>
      <w:spacing w:val="5"/>
    </w:rPr>
  </w:style>
  <w:style w:type="paragraph" w:styleId="ac">
    <w:name w:val="No Spacing"/>
    <w:uiPriority w:val="1"/>
    <w:qFormat/>
    <w:rsid w:val="00FA767B"/>
    <w:pPr>
      <w:spacing w:after="0" w:line="240" w:lineRule="auto"/>
    </w:pPr>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588</Words>
  <Characters>3356</Characters>
  <Application>Microsoft Office Word</Application>
  <DocSecurity>0</DocSecurity>
  <Lines>27</Lines>
  <Paragraphs>7</Paragraphs>
  <ScaleCrop>false</ScaleCrop>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khumoyun mamatkhanov</dc:creator>
  <cp:keywords/>
  <dc:description/>
  <cp:lastModifiedBy>Xumoyun Mamatxanov</cp:lastModifiedBy>
  <cp:revision>3</cp:revision>
  <dcterms:created xsi:type="dcterms:W3CDTF">2025-12-15T10:23:00Z</dcterms:created>
  <dcterms:modified xsi:type="dcterms:W3CDTF">2025-12-15T11:57:00Z</dcterms:modified>
</cp:coreProperties>
</file>